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3320" w:rsidRDefault="00DE6D72" w14:paraId="00000001" w14:textId="77777777">
      <w:pPr>
        <w:pStyle w:val="Heading2"/>
        <w:rPr>
          <w:b/>
          <w:highlight w:val="white"/>
        </w:rPr>
      </w:pPr>
      <w:bookmarkStart w:name="_d24r35l0fnbm" w:colFirst="0" w:colLast="0" w:id="0"/>
      <w:bookmarkEnd w:id="0"/>
      <w:r>
        <w:rPr>
          <w:b/>
          <w:highlight w:val="white"/>
        </w:rPr>
        <w:t>LB-ELA Meeting Summary</w:t>
      </w:r>
    </w:p>
    <w:p w:rsidR="00A03320" w:rsidRDefault="00DE6D72" w14:paraId="00000002" w14:textId="77777777">
      <w:pPr>
        <w:pStyle w:val="Heading2"/>
        <w:spacing w:before="0"/>
        <w:rPr>
          <w:highlight w:val="white"/>
        </w:rPr>
      </w:pPr>
      <w:bookmarkStart w:name="_uz33pnj0pl0c" w:id="1"/>
      <w:bookmarkEnd w:id="1"/>
      <w:r w:rsidRPr="684F9336" w:rsidR="684F9336">
        <w:rPr>
          <w:highlight w:val="white"/>
        </w:rPr>
        <w:t>Oct 17, 2023</w:t>
      </w:r>
      <w:r w:rsidR="684F9336">
        <w:rPr/>
        <w:t xml:space="preserve"> | </w:t>
      </w:r>
      <w:r w:rsidRPr="684F9336" w:rsidR="684F9336">
        <w:rPr>
          <w:highlight w:val="white"/>
        </w:rPr>
        <w:t>Asm. Wendy Carrillo</w:t>
      </w:r>
    </w:p>
    <w:p w:rsidR="684F9336" w:rsidP="684F9336" w:rsidRDefault="684F9336" w14:paraId="79D6C6BD" w14:textId="1E487FEA">
      <w:pPr>
        <w:rPr>
          <w:highlight w:val="white"/>
        </w:rPr>
      </w:pPr>
      <w:r w:rsidRPr="684F9336" w:rsidR="684F9336">
        <w:rPr>
          <w:b w:val="1"/>
          <w:bCs w:val="1"/>
          <w:highlight w:val="white"/>
        </w:rPr>
        <w:t xml:space="preserve">Elected Staff: </w:t>
      </w:r>
      <w:r w:rsidRPr="684F9336" w:rsidR="684F9336">
        <w:rPr>
          <w:highlight w:val="white"/>
        </w:rPr>
        <w:t>Marisela Villar (District Director)</w:t>
      </w:r>
    </w:p>
    <w:p w:rsidR="00A03320" w:rsidRDefault="00DE6D72" w14:paraId="00000005" w14:textId="110DFCAC">
      <w:pPr>
        <w:rPr>
          <w:highlight w:val="white"/>
        </w:rPr>
      </w:pPr>
      <w:r w:rsidRPr="684F9336" w:rsidR="684F9336">
        <w:rPr>
          <w:b w:val="1"/>
          <w:bCs w:val="1"/>
        </w:rPr>
        <w:t>Project Team Staff:</w:t>
      </w:r>
      <w:r w:rsidRPr="684F9336" w:rsidR="684F9336">
        <w:rPr>
          <w:highlight w:val="white"/>
        </w:rPr>
        <w:t xml:space="preserve"> Edna Degollado, Robert Calix, Jon Adame</w:t>
      </w:r>
    </w:p>
    <w:p w:rsidR="00A03320" w:rsidRDefault="00A03320" w14:paraId="00000006" w14:textId="77777777">
      <w:pPr>
        <w:rPr>
          <w:highlight w:val="white"/>
        </w:rPr>
      </w:pPr>
    </w:p>
    <w:p w:rsidR="00A03320" w:rsidRDefault="00DE6D72" w14:paraId="00000007" w14:textId="77777777">
      <w:pPr>
        <w:rPr>
          <w:b/>
          <w:highlight w:val="white"/>
        </w:rPr>
      </w:pPr>
      <w:r>
        <w:rPr>
          <w:b/>
          <w:highlight w:val="white"/>
        </w:rPr>
        <w:t>Summary</w:t>
      </w:r>
    </w:p>
    <w:p w:rsidR="00A03320" w:rsidRDefault="00DE6D72" w14:paraId="00000008" w14:textId="5A43EB7F">
      <w:pPr>
        <w:numPr>
          <w:ilvl w:val="0"/>
          <w:numId w:val="1"/>
        </w:numPr>
        <w:rPr>
          <w:sz w:val="20"/>
          <w:szCs w:val="20"/>
          <w:highlight w:val="white"/>
        </w:rPr>
      </w:pPr>
      <w:r w:rsidRPr="684F9336" w:rsidR="684F9336">
        <w:rPr>
          <w:highlight w:val="white"/>
        </w:rPr>
        <w:t xml:space="preserve">On October 17, 2023, Edna and Robert met with Assemblymember Carrillo's District Director, Marisela Villar. Overall, the meeting with Assembly Member Wendy Carrillo’s office was positive. Marisela was very interested in being reassured that East LA was being properly represented and even called out a few organizations (Maravilla Housing Community, East Los Angeles Chamber of Commerce) to engage once the community engagement effort is fully underway. Marisela expressed that she was very interested in the Eastside Transit Corridor Phase 2  (formerly Gold Line Phase 2), and both Edna and Robert reminded Marisela that this project is separate from that effort. Marisela has an interest in ensuring sustainability is at the forefront of this whole process and making sure Metro employs lessons learned from previous projects to ensure the community is truly driving this process. Edna and Robert reassured her by pointing to the 60% consensus vote required from TF to move the project forward at every juncture. </w:t>
      </w:r>
    </w:p>
    <w:p w:rsidR="00A03320" w:rsidRDefault="00DE6D72" w14:paraId="00000009" w14:textId="77777777">
      <w:pPr>
        <w:numPr>
          <w:ilvl w:val="0"/>
          <w:numId w:val="1"/>
        </w:numPr>
        <w:spacing w:after="240"/>
        <w:rPr>
          <w:sz w:val="20"/>
          <w:szCs w:val="20"/>
          <w:highlight w:val="white"/>
        </w:rPr>
      </w:pPr>
      <w:r>
        <w:rPr>
          <w:highlight w:val="white"/>
        </w:rPr>
        <w:t>Edna and Robert concluded the meeting again by asking for her support in amplifying community meetings, sharing events in their district, sharing letters of support for projects as we go out for grants, etc. which she was very supportive of. Edna and Robert also gave her a heads-up about the roundtables.</w:t>
      </w:r>
    </w:p>
    <w:p w:rsidR="00A03320" w:rsidRDefault="00A03320" w14:paraId="0000000A" w14:textId="77777777"/>
    <w:p w:rsidR="00A03320" w:rsidRDefault="00A03320" w14:paraId="0000000B" w14:textId="77777777"/>
    <w:p w:rsidR="00A03320" w:rsidRDefault="00A03320" w14:paraId="0000000C" w14:textId="77777777"/>
    <w:sectPr w:rsidR="00A03320">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9567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55956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320"/>
    <w:rsid w:val="00A03320"/>
    <w:rsid w:val="00DE6D72"/>
    <w:rsid w:val="684F93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CBF778F-DDA1-4F3B-98EC-BD094D72D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99B5237FD1BC49A12D7F19280DEB73" ma:contentTypeVersion="17" ma:contentTypeDescription="Create a new document." ma:contentTypeScope="" ma:versionID="16af518e19419aea5c5c2af4ce0d80dd">
  <xsd:schema xmlns:xsd="http://www.w3.org/2001/XMLSchema" xmlns:xs="http://www.w3.org/2001/XMLSchema" xmlns:p="http://schemas.microsoft.com/office/2006/metadata/properties" xmlns:ns2="7873c2d3-f839-49e9-ad23-de2265ceb800" xmlns:ns3="bd64c6d0-1ab6-42d4-9ad5-3958787b0fb1" targetNamespace="http://schemas.microsoft.com/office/2006/metadata/properties" ma:root="true" ma:fieldsID="a877f5374642b500488ca84f466656f5" ns2:_="" ns3:_="">
    <xsd:import namespace="7873c2d3-f839-49e9-ad23-de2265ceb800"/>
    <xsd:import namespace="bd64c6d0-1ab6-42d4-9ad5-3958787b0f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3c2d3-f839-49e9-ad23-de2265ceb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5dbef9-9a53-4c15-9d75-879d6d31b11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64c6d0-1ab6-42d4-9ad5-3958787b0f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927847-fe02-44a0-88bb-ec3c44213c07}" ma:internalName="TaxCatchAll" ma:showField="CatchAllData" ma:web="bd64c6d0-1ab6-42d4-9ad5-3958787b0f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64c6d0-1ab6-42d4-9ad5-3958787b0fb1" xsi:nil="true"/>
    <lcf76f155ced4ddcb4097134ff3c332f xmlns="7873c2d3-f839-49e9-ad23-de2265ceb8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0A0B9E-CF05-45D2-93A1-CDA5A2C02323}">
  <ds:schemaRefs>
    <ds:schemaRef ds:uri="http://schemas.microsoft.com/sharepoint/v3/contenttype/forms"/>
  </ds:schemaRefs>
</ds:datastoreItem>
</file>

<file path=customXml/itemProps2.xml><?xml version="1.0" encoding="utf-8"?>
<ds:datastoreItem xmlns:ds="http://schemas.openxmlformats.org/officeDocument/2006/customXml" ds:itemID="{C76BBCEF-A7FC-44B9-BCFF-22CD6AD6A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3c2d3-f839-49e9-ad23-de2265ceb800"/>
    <ds:schemaRef ds:uri="bd64c6d0-1ab6-42d4-9ad5-3958787b0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39233-B574-4A5E-90B9-B38B1B0A3E8A}">
  <ds:schemaRefs>
    <ds:schemaRef ds:uri="http://schemas.microsoft.com/office/2006/metadata/properties"/>
    <ds:schemaRef ds:uri="http://schemas.microsoft.com/office/infopath/2007/PartnerControls"/>
    <ds:schemaRef ds:uri="bd64c6d0-1ab6-42d4-9ad5-3958787b0fb1"/>
    <ds:schemaRef ds:uri="7873c2d3-f839-49e9-ad23-de2265ceb80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Guest User</cp:lastModifiedBy>
  <cp:revision>2</cp:revision>
  <dcterms:created xsi:type="dcterms:W3CDTF">2023-11-07T15:04:00Z</dcterms:created>
  <dcterms:modified xsi:type="dcterms:W3CDTF">2023-11-07T15:06:49Z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0x010100D999B5237FD1BC49A12D7F19280DEB73</vt:lpwstr>
  </property>
  <property fmtid="{D5CDD505-2E9C-101B-9397-08002B2CF9AE}" pid="3" name="MediaServiceImageTags">
    <vt:lpwstr/>
  </property>
</Properties>
</file>