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A4FE0" w14:textId="53D6E7D2" w:rsidR="007A7CA6" w:rsidRPr="001F1607" w:rsidRDefault="007A7CA6" w:rsidP="003431CF">
      <w:pPr>
        <w:spacing w:after="0"/>
        <w:rPr>
          <w:rFonts w:cs="Arial"/>
          <w:b/>
          <w:bCs/>
        </w:rPr>
      </w:pPr>
    </w:p>
    <w:p w14:paraId="4529D24C" w14:textId="015D67E2" w:rsidR="0014373A" w:rsidRPr="00845BC7" w:rsidRDefault="00752405" w:rsidP="00845BC7">
      <w:pPr>
        <w:spacing w:after="0"/>
        <w:jc w:val="center"/>
        <w:rPr>
          <w:rFonts w:cs="Arial"/>
          <w:b/>
          <w:bCs/>
          <w:sz w:val="24"/>
          <w:szCs w:val="24"/>
        </w:rPr>
      </w:pPr>
      <w:r w:rsidRPr="00845BC7">
        <w:rPr>
          <w:rFonts w:cs="Arial"/>
          <w:b/>
          <w:bCs/>
          <w:sz w:val="24"/>
          <w:szCs w:val="24"/>
        </w:rPr>
        <w:t>Public Affairs</w:t>
      </w:r>
      <w:r w:rsidR="035DCED9" w:rsidRPr="00845BC7">
        <w:rPr>
          <w:rFonts w:cs="Arial"/>
          <w:b/>
          <w:bCs/>
          <w:sz w:val="24"/>
          <w:szCs w:val="24"/>
        </w:rPr>
        <w:t xml:space="preserve"> Plan</w:t>
      </w:r>
    </w:p>
    <w:p w14:paraId="198FD1DB" w14:textId="636DE0B1" w:rsidR="000C50F4" w:rsidRPr="00845BC7" w:rsidRDefault="00976055" w:rsidP="00845BC7">
      <w:pPr>
        <w:spacing w:after="0"/>
        <w:jc w:val="center"/>
        <w:rPr>
          <w:rFonts w:cs="Arial"/>
          <w:b/>
          <w:bCs/>
          <w:sz w:val="24"/>
          <w:szCs w:val="24"/>
        </w:rPr>
      </w:pPr>
      <w:r w:rsidRPr="00845BC7">
        <w:rPr>
          <w:rFonts w:cs="Arial"/>
          <w:b/>
          <w:bCs/>
          <w:sz w:val="24"/>
          <w:szCs w:val="24"/>
        </w:rPr>
        <w:t>August</w:t>
      </w:r>
      <w:r w:rsidR="000C50F4" w:rsidRPr="00845BC7">
        <w:rPr>
          <w:rFonts w:cs="Arial"/>
          <w:b/>
          <w:bCs/>
          <w:sz w:val="24"/>
          <w:szCs w:val="24"/>
        </w:rPr>
        <w:t xml:space="preserve"> 2023</w:t>
      </w:r>
    </w:p>
    <w:p w14:paraId="5BCA677A" w14:textId="007EA94F" w:rsidR="000C50F4" w:rsidRPr="001F1607" w:rsidRDefault="000C50F4" w:rsidP="003431CF">
      <w:pPr>
        <w:spacing w:after="0"/>
        <w:rPr>
          <w:rFonts w:cs="Arial"/>
        </w:rPr>
      </w:pPr>
    </w:p>
    <w:p w14:paraId="6EEDFDD9" w14:textId="77777777" w:rsidR="000C50F4" w:rsidRPr="001F1607" w:rsidRDefault="000C50F4" w:rsidP="003431CF">
      <w:pPr>
        <w:spacing w:after="0"/>
        <w:rPr>
          <w:rFonts w:cs="Arial"/>
        </w:rPr>
      </w:pPr>
    </w:p>
    <w:p w14:paraId="345A81F4" w14:textId="3842D635" w:rsidR="00DF3963" w:rsidRPr="001F1607" w:rsidRDefault="000C50F4" w:rsidP="0018352A">
      <w:pPr>
        <w:spacing w:after="0"/>
        <w:rPr>
          <w:rFonts w:cs="Arial"/>
          <w:b/>
          <w:bCs/>
        </w:rPr>
      </w:pPr>
      <w:r w:rsidRPr="001F1607">
        <w:rPr>
          <w:rFonts w:cs="Arial"/>
          <w:b/>
          <w:bCs/>
        </w:rPr>
        <w:t>Overvie</w:t>
      </w:r>
      <w:r w:rsidR="00DF3963" w:rsidRPr="001F1607">
        <w:rPr>
          <w:rFonts w:cs="Arial"/>
          <w:b/>
          <w:bCs/>
        </w:rPr>
        <w:t>w</w:t>
      </w:r>
    </w:p>
    <w:p w14:paraId="539B28C2" w14:textId="77F63276" w:rsidR="008F3CC7" w:rsidRPr="001F1607" w:rsidRDefault="00C17DCA" w:rsidP="0018352A">
      <w:pPr>
        <w:spacing w:after="0"/>
        <w:rPr>
          <w:rFonts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526D9217" wp14:editId="701708BA">
                <wp:simplePos x="0" y="0"/>
                <wp:positionH relativeFrom="column">
                  <wp:posOffset>3305175</wp:posOffset>
                </wp:positionH>
                <wp:positionV relativeFrom="paragraph">
                  <wp:posOffset>4193540</wp:posOffset>
                </wp:positionV>
                <wp:extent cx="2457450" cy="635"/>
                <wp:effectExtent l="0" t="0" r="0" b="0"/>
                <wp:wrapSquare wrapText="bothSides"/>
                <wp:docPr id="13074122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0AA6152" w14:textId="1BD742CE" w:rsidR="00C17DCA" w:rsidRPr="001A0552" w:rsidRDefault="00C17DCA" w:rsidP="00C17DCA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fldSimple w:instr=" SEQ Figure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 xml:space="preserve"> </w:t>
                            </w:r>
                            <w:r w:rsidRPr="009468B3">
                              <w:t>Long Beach to East LA Corridor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6D921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0.25pt;margin-top:330.2pt;width:193.5pt;height:.05pt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" stroked="f">
                <v:textbox style="mso-fit-shape-to-text:t" inset="0,0,0,0">
                  <w:txbxContent>
                    <w:p w14:paraId="70AA6152" w14:textId="1BD742CE" w:rsidR="00C17DCA" w:rsidRPr="001A0552" w:rsidRDefault="00C17DCA" w:rsidP="00C17DCA">
                      <w:pPr>
                        <w:pStyle w:val="Caption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fldSimple w:instr=" SEQ Figure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  <w:r>
                        <w:t xml:space="preserve"> </w:t>
                      </w:r>
                      <w:r w:rsidRPr="009468B3">
                        <w:t>Long Beach to East LA Corridor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1729">
        <w:rPr>
          <w:noProof/>
        </w:rPr>
        <w:drawing>
          <wp:anchor distT="0" distB="0" distL="114300" distR="114300" simplePos="0" relativeHeight="251658240" behindDoc="0" locked="0" layoutInCell="1" allowOverlap="1" wp14:anchorId="03E7AB74" wp14:editId="3AFADC11">
            <wp:simplePos x="0" y="0"/>
            <wp:positionH relativeFrom="column">
              <wp:posOffset>3305175</wp:posOffset>
            </wp:positionH>
            <wp:positionV relativeFrom="paragraph">
              <wp:posOffset>120015</wp:posOffset>
            </wp:positionV>
            <wp:extent cx="2457450" cy="4016375"/>
            <wp:effectExtent l="19050" t="19050" r="17145" b="28575"/>
            <wp:wrapSquare wrapText="bothSides"/>
            <wp:docPr id="1404609976" name="Picture 1404609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609976" name="Picture 140460997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401637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1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59BE00" w14:textId="573B8666" w:rsidR="00752405" w:rsidRDefault="00752405" w:rsidP="00E74573">
      <w:pPr>
        <w:spacing w:after="0"/>
        <w:rPr>
          <w:rFonts w:cs="Arial"/>
        </w:rPr>
      </w:pPr>
      <w:r w:rsidRPr="00752405">
        <w:rPr>
          <w:rFonts w:cs="Arial"/>
        </w:rPr>
        <w:t xml:space="preserve">As part of Metro's </w:t>
      </w:r>
      <w:r>
        <w:rPr>
          <w:rFonts w:cs="Arial"/>
        </w:rPr>
        <w:t>efforts</w:t>
      </w:r>
      <w:r w:rsidRPr="00752405">
        <w:rPr>
          <w:rFonts w:cs="Arial"/>
        </w:rPr>
        <w:t xml:space="preserve"> to enhance the transportation system throughout the I-710 South Corridor, the project team has </w:t>
      </w:r>
      <w:r>
        <w:rPr>
          <w:rFonts w:cs="Arial"/>
        </w:rPr>
        <w:t>compiled</w:t>
      </w:r>
      <w:r w:rsidRPr="00752405">
        <w:rPr>
          <w:rFonts w:cs="Arial"/>
        </w:rPr>
        <w:t xml:space="preserve"> a preliminary roster of </w:t>
      </w:r>
      <w:r>
        <w:rPr>
          <w:rFonts w:cs="Arial"/>
        </w:rPr>
        <w:t>candidate</w:t>
      </w:r>
      <w:r w:rsidRPr="00752405">
        <w:rPr>
          <w:rFonts w:cs="Arial"/>
        </w:rPr>
        <w:t xml:space="preserve"> projects and programs. This </w:t>
      </w:r>
      <w:r>
        <w:rPr>
          <w:rFonts w:cs="Arial"/>
        </w:rPr>
        <w:t>effort lays</w:t>
      </w:r>
      <w:r w:rsidRPr="00752405">
        <w:rPr>
          <w:rFonts w:cs="Arial"/>
        </w:rPr>
        <w:t xml:space="preserve"> the groundwork for </w:t>
      </w:r>
      <w:r>
        <w:rPr>
          <w:rFonts w:cs="Arial"/>
        </w:rPr>
        <w:t>developing</w:t>
      </w:r>
      <w:r w:rsidRPr="00752405">
        <w:rPr>
          <w:rFonts w:cs="Arial"/>
        </w:rPr>
        <w:t xml:space="preserve"> a community-oriented LB-ELA Corridor Mobility Investment Plan</w:t>
      </w:r>
      <w:r w:rsidR="001A3842">
        <w:rPr>
          <w:rFonts w:cs="Arial"/>
        </w:rPr>
        <w:t xml:space="preserve"> (CMIP)</w:t>
      </w:r>
      <w:r w:rsidRPr="00752405">
        <w:rPr>
          <w:rFonts w:cs="Arial"/>
        </w:rPr>
        <w:t xml:space="preserve"> that offers secure, multimodal </w:t>
      </w:r>
      <w:r>
        <w:rPr>
          <w:rFonts w:cs="Arial"/>
        </w:rPr>
        <w:t>options</w:t>
      </w:r>
      <w:r w:rsidRPr="00752405">
        <w:rPr>
          <w:rFonts w:cs="Arial"/>
        </w:rPr>
        <w:t xml:space="preserve"> for </w:t>
      </w:r>
      <w:r>
        <w:rPr>
          <w:rFonts w:cs="Arial"/>
        </w:rPr>
        <w:t>people and goods.</w:t>
      </w:r>
    </w:p>
    <w:p w14:paraId="3EC3163D" w14:textId="77777777" w:rsidR="00752405" w:rsidRDefault="00752405" w:rsidP="00E74573">
      <w:pPr>
        <w:spacing w:after="0"/>
        <w:rPr>
          <w:rFonts w:cs="Arial"/>
        </w:rPr>
      </w:pPr>
    </w:p>
    <w:p w14:paraId="6F9B9D57" w14:textId="5078225C" w:rsidR="00C17DCA" w:rsidRDefault="00752405" w:rsidP="00C17DCA">
      <w:pPr>
        <w:spacing w:after="0"/>
        <w:rPr>
          <w:rFonts w:cs="Arial"/>
        </w:rPr>
      </w:pPr>
      <w:r w:rsidRPr="00752405">
        <w:rPr>
          <w:rFonts w:cs="Arial"/>
        </w:rPr>
        <w:t xml:space="preserve">In the upcoming project phase, </w:t>
      </w:r>
      <w:r w:rsidR="008D0D95">
        <w:rPr>
          <w:rFonts w:cs="Arial"/>
        </w:rPr>
        <w:t>Lee Andrews Group</w:t>
      </w:r>
      <w:r w:rsidRPr="00752405">
        <w:rPr>
          <w:rFonts w:cs="Arial"/>
        </w:rPr>
        <w:t xml:space="preserve"> </w:t>
      </w:r>
      <w:r w:rsidR="007A7CA6">
        <w:rPr>
          <w:rFonts w:cs="Arial"/>
        </w:rPr>
        <w:t xml:space="preserve">(LAG) </w:t>
      </w:r>
      <w:r w:rsidRPr="00752405">
        <w:rPr>
          <w:rFonts w:cs="Arial"/>
        </w:rPr>
        <w:t xml:space="preserve">has </w:t>
      </w:r>
      <w:r>
        <w:rPr>
          <w:rFonts w:cs="Arial"/>
        </w:rPr>
        <w:t>developed</w:t>
      </w:r>
      <w:r w:rsidRPr="00752405">
        <w:rPr>
          <w:rFonts w:cs="Arial"/>
        </w:rPr>
        <w:t xml:space="preserve"> a Public Affairs Plan (</w:t>
      </w:r>
      <w:r>
        <w:rPr>
          <w:rFonts w:cs="Arial"/>
        </w:rPr>
        <w:t>PAP</w:t>
      </w:r>
      <w:r w:rsidRPr="00752405">
        <w:rPr>
          <w:rFonts w:cs="Arial"/>
        </w:rPr>
        <w:t xml:space="preserve">) to facilitate the dissemination of Metro's </w:t>
      </w:r>
      <w:r w:rsidR="001A3842">
        <w:rPr>
          <w:rFonts w:cs="Arial"/>
        </w:rPr>
        <w:t>CMIP.</w:t>
      </w:r>
      <w:r w:rsidR="00C17DCA">
        <w:rPr>
          <w:rFonts w:cs="Arial"/>
        </w:rPr>
        <w:t xml:space="preserve"> </w:t>
      </w:r>
      <w:r w:rsidR="006D07C1" w:rsidRPr="00C17DCA">
        <w:rPr>
          <w:rFonts w:cs="Arial"/>
        </w:rPr>
        <w:t xml:space="preserve">The </w:t>
      </w:r>
      <w:r w:rsidR="006D07C1">
        <w:rPr>
          <w:rFonts w:cs="Arial"/>
        </w:rPr>
        <w:t>public affairs</w:t>
      </w:r>
      <w:r w:rsidR="006D07C1" w:rsidRPr="00C17DCA">
        <w:rPr>
          <w:rFonts w:cs="Arial"/>
        </w:rPr>
        <w:t xml:space="preserve"> team </w:t>
      </w:r>
      <w:r w:rsidR="006D07C1">
        <w:rPr>
          <w:rFonts w:cs="Arial"/>
        </w:rPr>
        <w:t xml:space="preserve">will leverage </w:t>
      </w:r>
      <w:r w:rsidR="006D07C1" w:rsidRPr="00C17DCA">
        <w:rPr>
          <w:rFonts w:cs="Arial"/>
        </w:rPr>
        <w:t>established relations</w:t>
      </w:r>
      <w:r w:rsidR="006D07C1">
        <w:rPr>
          <w:rFonts w:cs="Arial"/>
        </w:rPr>
        <w:t>hips</w:t>
      </w:r>
      <w:r w:rsidR="006D07C1" w:rsidRPr="00C17DCA">
        <w:rPr>
          <w:rFonts w:cs="Arial"/>
        </w:rPr>
        <w:t xml:space="preserve"> with the I-710 corridor’s </w:t>
      </w:r>
      <w:r w:rsidR="006D07C1">
        <w:rPr>
          <w:rFonts w:cs="Arial"/>
        </w:rPr>
        <w:t xml:space="preserve">elected leadership, councils, </w:t>
      </w:r>
      <w:r w:rsidR="006D07C1" w:rsidRPr="00C17DCA">
        <w:rPr>
          <w:rFonts w:cs="Arial"/>
        </w:rPr>
        <w:t>municipalities, city and county agencies.</w:t>
      </w:r>
      <w:r w:rsidR="006D07C1">
        <w:rPr>
          <w:rFonts w:cs="Arial"/>
        </w:rPr>
        <w:t xml:space="preserve"> </w:t>
      </w:r>
      <w:r w:rsidR="00C2694D" w:rsidRPr="00C2694D">
        <w:rPr>
          <w:rFonts w:cs="Arial"/>
        </w:rPr>
        <w:t xml:space="preserve">To effectively inform and engage elected officials and decision-makers along the </w:t>
      </w:r>
      <w:r w:rsidR="00C2694D">
        <w:rPr>
          <w:rFonts w:cs="Arial"/>
        </w:rPr>
        <w:t>I-</w:t>
      </w:r>
      <w:r w:rsidR="00C2694D" w:rsidRPr="00C2694D">
        <w:rPr>
          <w:rFonts w:cs="Arial"/>
        </w:rPr>
        <w:t xml:space="preserve">710 </w:t>
      </w:r>
      <w:r w:rsidR="00C2694D">
        <w:rPr>
          <w:rFonts w:cs="Arial"/>
        </w:rPr>
        <w:t>South C</w:t>
      </w:r>
      <w:r w:rsidR="00C2694D" w:rsidRPr="00C2694D">
        <w:rPr>
          <w:rFonts w:cs="Arial"/>
        </w:rPr>
        <w:t>orridor, the team will provide individual and group briefings focused on sharing project insights relevant to their interests</w:t>
      </w:r>
      <w:r w:rsidR="00C2694D">
        <w:rPr>
          <w:rFonts w:cs="Arial"/>
        </w:rPr>
        <w:t xml:space="preserve"> and the communities they represent. </w:t>
      </w:r>
      <w:r w:rsidR="00C2694D" w:rsidRPr="00C2694D">
        <w:rPr>
          <w:rFonts w:cs="Arial"/>
        </w:rPr>
        <w:t>The</w:t>
      </w:r>
      <w:r w:rsidR="00C2694D">
        <w:rPr>
          <w:rFonts w:cs="Arial"/>
        </w:rPr>
        <w:t xml:space="preserve"> </w:t>
      </w:r>
      <w:r w:rsidR="00C2694D" w:rsidRPr="00C2694D">
        <w:rPr>
          <w:rFonts w:cs="Arial"/>
        </w:rPr>
        <w:t xml:space="preserve">timing of briefings and </w:t>
      </w:r>
      <w:r w:rsidR="00845685" w:rsidRPr="00C2694D">
        <w:rPr>
          <w:rFonts w:cs="Arial"/>
        </w:rPr>
        <w:t>touch</w:t>
      </w:r>
      <w:r w:rsidR="0061434B">
        <w:rPr>
          <w:rFonts w:cs="Arial"/>
        </w:rPr>
        <w:t xml:space="preserve"> </w:t>
      </w:r>
      <w:r w:rsidR="00845685" w:rsidRPr="00C2694D">
        <w:rPr>
          <w:rFonts w:cs="Arial"/>
        </w:rPr>
        <w:t>points</w:t>
      </w:r>
      <w:r w:rsidR="00C2694D" w:rsidRPr="00C2694D">
        <w:rPr>
          <w:rFonts w:cs="Arial"/>
        </w:rPr>
        <w:t xml:space="preserve"> </w:t>
      </w:r>
      <w:r w:rsidR="00C2694D">
        <w:rPr>
          <w:rFonts w:cs="Arial"/>
        </w:rPr>
        <w:t xml:space="preserve">will align with the project schedule </w:t>
      </w:r>
      <w:r w:rsidR="00C2694D" w:rsidRPr="00C2694D">
        <w:rPr>
          <w:rFonts w:cs="Arial"/>
        </w:rPr>
        <w:t>to ensure everyone is informed prior to key milestones.</w:t>
      </w:r>
      <w:r w:rsidR="007914C5">
        <w:rPr>
          <w:rFonts w:cs="Arial"/>
        </w:rPr>
        <w:t xml:space="preserve"> </w:t>
      </w:r>
      <w:r w:rsidR="007914C5" w:rsidRPr="007914C5">
        <w:rPr>
          <w:rFonts w:cs="Arial"/>
        </w:rPr>
        <w:t>Finally, the team will utilize their connections and the PAP to obtain letters of support for CMIP, which will aid in Metro's grant applications.</w:t>
      </w:r>
    </w:p>
    <w:p w14:paraId="58BB1FE0" w14:textId="77777777" w:rsidR="00C17DCA" w:rsidRPr="00C17DCA" w:rsidRDefault="00C17DCA" w:rsidP="00C17DCA">
      <w:pPr>
        <w:spacing w:after="0"/>
        <w:rPr>
          <w:rFonts w:cs="Arial"/>
        </w:rPr>
      </w:pPr>
    </w:p>
    <w:p w14:paraId="11CE5B22" w14:textId="60B2F2EB" w:rsidR="006D07C1" w:rsidRDefault="008D0D95" w:rsidP="006D07C1">
      <w:pPr>
        <w:spacing w:after="0"/>
        <w:rPr>
          <w:rFonts w:cs="Arial"/>
        </w:rPr>
      </w:pPr>
      <w:r>
        <w:rPr>
          <w:rFonts w:cs="Arial"/>
        </w:rPr>
        <w:t>Lee Andrews Group</w:t>
      </w:r>
      <w:r w:rsidR="00C17DCA" w:rsidRPr="0017104E">
        <w:rPr>
          <w:rFonts w:cs="Arial"/>
        </w:rPr>
        <w:t xml:space="preserve"> will </w:t>
      </w:r>
      <w:r w:rsidR="006D07C1" w:rsidRPr="0017104E">
        <w:rPr>
          <w:rFonts w:cs="Arial"/>
        </w:rPr>
        <w:t>also</w:t>
      </w:r>
      <w:r w:rsidR="00845685" w:rsidRPr="0017104E">
        <w:rPr>
          <w:rFonts w:cs="Arial"/>
        </w:rPr>
        <w:t xml:space="preserve"> </w:t>
      </w:r>
      <w:r w:rsidR="0017104E" w:rsidRPr="0017104E">
        <w:rPr>
          <w:rFonts w:cs="Arial"/>
        </w:rPr>
        <w:t xml:space="preserve">attend Gateway Cities Council of Governments (Gateway COG) to monitor CMIP-related matters as well as identify opportunities to present on the project </w:t>
      </w:r>
      <w:r w:rsidR="00C17DCA" w:rsidRPr="0017104E">
        <w:rPr>
          <w:rFonts w:cs="Arial"/>
        </w:rPr>
        <w:t>when appropriate and with Metro’s approval.</w:t>
      </w:r>
    </w:p>
    <w:p w14:paraId="67FE0EA5" w14:textId="77777777" w:rsidR="0066120E" w:rsidRDefault="0066120E" w:rsidP="006D07C1">
      <w:pPr>
        <w:rPr>
          <w:rFonts w:cs="Arial"/>
        </w:rPr>
      </w:pPr>
    </w:p>
    <w:p w14:paraId="3893FFBD" w14:textId="77777777" w:rsidR="0066120E" w:rsidRDefault="0066120E" w:rsidP="006D07C1">
      <w:pPr>
        <w:rPr>
          <w:rFonts w:cs="Arial"/>
        </w:rPr>
      </w:pPr>
    </w:p>
    <w:p w14:paraId="02F41721" w14:textId="77777777" w:rsidR="0066120E" w:rsidRDefault="0066120E" w:rsidP="006D07C1">
      <w:pPr>
        <w:rPr>
          <w:rFonts w:cs="Arial"/>
        </w:rPr>
      </w:pPr>
    </w:p>
    <w:p w14:paraId="3DCC30BC" w14:textId="77777777" w:rsidR="0066120E" w:rsidRDefault="0066120E" w:rsidP="006D07C1">
      <w:pPr>
        <w:rPr>
          <w:rFonts w:cs="Arial"/>
        </w:rPr>
      </w:pPr>
    </w:p>
    <w:p w14:paraId="2331DED0" w14:textId="77777777" w:rsidR="0066120E" w:rsidRDefault="0066120E" w:rsidP="006D07C1">
      <w:pPr>
        <w:rPr>
          <w:rFonts w:cs="Arial"/>
        </w:rPr>
      </w:pPr>
    </w:p>
    <w:p w14:paraId="49FF13AD" w14:textId="77777777" w:rsidR="0017104E" w:rsidRDefault="0017104E" w:rsidP="006D07C1">
      <w:pPr>
        <w:rPr>
          <w:rFonts w:cs="Arial"/>
          <w:b/>
          <w:bCs/>
        </w:rPr>
      </w:pPr>
    </w:p>
    <w:p w14:paraId="6DE5921F" w14:textId="776DCA84" w:rsidR="006D07C1" w:rsidRPr="0066120E" w:rsidRDefault="006D07C1" w:rsidP="006D07C1">
      <w:pPr>
        <w:rPr>
          <w:rFonts w:cs="Arial"/>
        </w:rPr>
      </w:pPr>
      <w:r w:rsidRPr="006D07C1">
        <w:rPr>
          <w:rFonts w:cs="Arial"/>
          <w:b/>
          <w:bCs/>
        </w:rPr>
        <w:lastRenderedPageBreak/>
        <w:t>Approach</w:t>
      </w:r>
    </w:p>
    <w:p w14:paraId="13E5BC4A" w14:textId="1DEE57B9" w:rsidR="00F81E2F" w:rsidRPr="00F5370A" w:rsidRDefault="006D07C1" w:rsidP="00F5370A">
      <w:pPr>
        <w:pStyle w:val="Heading2"/>
      </w:pPr>
      <w:r w:rsidRPr="00F5370A">
        <w:t>Individual One-on-Ones</w:t>
      </w:r>
      <w:r w:rsidR="00F81E2F" w:rsidRPr="00F5370A">
        <w:t xml:space="preserve"> </w:t>
      </w:r>
    </w:p>
    <w:p w14:paraId="7382ECBC" w14:textId="76BB9ABD" w:rsidR="00C56D22" w:rsidRDefault="00F81E2F" w:rsidP="00C56D22">
      <w:pPr>
        <w:rPr>
          <w:rFonts w:cs="Arial"/>
        </w:rPr>
      </w:pPr>
      <w:r w:rsidRPr="00F81E2F">
        <w:rPr>
          <w:rFonts w:cs="Arial"/>
        </w:rPr>
        <w:t xml:space="preserve">One-on-one meetings </w:t>
      </w:r>
      <w:r>
        <w:rPr>
          <w:rFonts w:cs="Arial"/>
        </w:rPr>
        <w:t xml:space="preserve">with leadership and their staff </w:t>
      </w:r>
      <w:r w:rsidRPr="00F81E2F">
        <w:rPr>
          <w:rFonts w:cs="Arial"/>
        </w:rPr>
        <w:t xml:space="preserve">allow for personalized and tailored </w:t>
      </w:r>
      <w:r>
        <w:rPr>
          <w:rFonts w:cs="Arial"/>
        </w:rPr>
        <w:t>briefings focused on the interests and constituencies they represent</w:t>
      </w:r>
      <w:r w:rsidRPr="00F81E2F">
        <w:rPr>
          <w:rFonts w:cs="Arial"/>
        </w:rPr>
        <w:t xml:space="preserve">. </w:t>
      </w:r>
      <w:r w:rsidR="00C56D22">
        <w:rPr>
          <w:rFonts w:cs="Arial"/>
        </w:rPr>
        <w:t xml:space="preserve">These meetings are also more conducive to fostering an open dialogue </w:t>
      </w:r>
      <w:r w:rsidR="00C56D22" w:rsidRPr="00F81E2F">
        <w:rPr>
          <w:rFonts w:cs="Arial"/>
        </w:rPr>
        <w:t>to address specific concerns, priorities, and questions</w:t>
      </w:r>
      <w:r w:rsidR="00C56D22">
        <w:rPr>
          <w:rFonts w:cs="Arial"/>
        </w:rPr>
        <w:t xml:space="preserve"> and share insights specific to communities along the I-710 South Corridor. </w:t>
      </w:r>
      <w:r w:rsidR="00C56D22" w:rsidRPr="00C56D22">
        <w:rPr>
          <w:rFonts w:cs="Arial"/>
        </w:rPr>
        <w:t xml:space="preserve">The </w:t>
      </w:r>
      <w:r w:rsidR="00C56D22">
        <w:rPr>
          <w:rFonts w:cs="Arial"/>
        </w:rPr>
        <w:t xml:space="preserve">recommended timing for meetings is </w:t>
      </w:r>
      <w:r w:rsidR="00AA481C" w:rsidRPr="00AA481C">
        <w:rPr>
          <w:rFonts w:cs="Arial"/>
        </w:rPr>
        <w:t>15</w:t>
      </w:r>
      <w:r w:rsidR="00C56D22">
        <w:rPr>
          <w:rFonts w:cs="Arial"/>
        </w:rPr>
        <w:t>-30 min</w:t>
      </w:r>
      <w:r w:rsidR="008D0D95">
        <w:rPr>
          <w:rFonts w:cs="Arial"/>
        </w:rPr>
        <w:t>ute</w:t>
      </w:r>
      <w:r w:rsidR="00C56D22">
        <w:rPr>
          <w:rFonts w:cs="Arial"/>
        </w:rPr>
        <w:t>s and will be focused on discussing the following:</w:t>
      </w:r>
    </w:p>
    <w:p w14:paraId="4D6FA0BD" w14:textId="29727730" w:rsidR="003149DD" w:rsidRPr="003149DD" w:rsidRDefault="00C56D22" w:rsidP="003149DD">
      <w:pPr>
        <w:pStyle w:val="ListParagraph"/>
        <w:numPr>
          <w:ilvl w:val="0"/>
          <w:numId w:val="51"/>
        </w:numPr>
        <w:rPr>
          <w:rFonts w:cs="Arial"/>
        </w:rPr>
      </w:pPr>
      <w:r>
        <w:rPr>
          <w:rFonts w:cs="Arial"/>
        </w:rPr>
        <w:t xml:space="preserve">Brief overview </w:t>
      </w:r>
      <w:r w:rsidRPr="00AA481C">
        <w:rPr>
          <w:rFonts w:cs="Arial"/>
        </w:rPr>
        <w:t xml:space="preserve">and </w:t>
      </w:r>
      <w:r w:rsidR="000E1450" w:rsidRPr="00AA481C">
        <w:rPr>
          <w:rFonts w:cs="Arial"/>
        </w:rPr>
        <w:t>status</w:t>
      </w:r>
      <w:r w:rsidR="00AA481C" w:rsidRPr="00AA481C">
        <w:rPr>
          <w:rFonts w:cs="Arial"/>
        </w:rPr>
        <w:t xml:space="preserve"> updates on CMIP</w:t>
      </w:r>
    </w:p>
    <w:p w14:paraId="5EC2860F" w14:textId="569B6CA2" w:rsidR="003149DD" w:rsidRDefault="003149DD" w:rsidP="003149DD">
      <w:pPr>
        <w:pStyle w:val="ListParagraph"/>
        <w:numPr>
          <w:ilvl w:val="0"/>
          <w:numId w:val="51"/>
        </w:numPr>
        <w:rPr>
          <w:rFonts w:cs="Arial"/>
        </w:rPr>
      </w:pPr>
      <w:r>
        <w:rPr>
          <w:rFonts w:cs="Arial"/>
        </w:rPr>
        <w:t>Information on projects in represented area and stakeholders involved</w:t>
      </w:r>
    </w:p>
    <w:p w14:paraId="7B44D8F3" w14:textId="6D71A2FC" w:rsidR="003149DD" w:rsidRPr="003149DD" w:rsidRDefault="003149DD" w:rsidP="003149DD">
      <w:pPr>
        <w:pStyle w:val="ListParagraph"/>
        <w:numPr>
          <w:ilvl w:val="0"/>
          <w:numId w:val="51"/>
        </w:numPr>
        <w:rPr>
          <w:rFonts w:cs="Arial"/>
        </w:rPr>
      </w:pPr>
      <w:r>
        <w:rPr>
          <w:rFonts w:cs="Arial"/>
        </w:rPr>
        <w:t>Discussion on community engagement efforts and approach</w:t>
      </w:r>
    </w:p>
    <w:p w14:paraId="644B17A5" w14:textId="67BA0CEB" w:rsidR="00C56D22" w:rsidRDefault="003149DD" w:rsidP="00C56D22">
      <w:pPr>
        <w:rPr>
          <w:rFonts w:cs="Arial"/>
        </w:rPr>
      </w:pPr>
      <w:r>
        <w:rPr>
          <w:rFonts w:cs="Arial"/>
        </w:rPr>
        <w:t>The team will also be prepared to share sentiments and insights on specific community engagement efforts taking place in areas relevant to each official.  B</w:t>
      </w:r>
      <w:r w:rsidR="004C72C0">
        <w:rPr>
          <w:rFonts w:cs="Arial"/>
        </w:rPr>
        <w:t xml:space="preserve">riefings </w:t>
      </w:r>
      <w:r>
        <w:rPr>
          <w:rFonts w:cs="Arial"/>
        </w:rPr>
        <w:t xml:space="preserve">will be offered </w:t>
      </w:r>
      <w:r w:rsidR="004C72C0">
        <w:rPr>
          <w:rFonts w:cs="Arial"/>
        </w:rPr>
        <w:t xml:space="preserve">to leadership along the I-710 South Corridor (see list </w:t>
      </w:r>
      <w:hyperlink w:anchor="_Identified_Stakeholders" w:history="1">
        <w:r>
          <w:rPr>
            <w:rStyle w:val="Hyperlink"/>
            <w:rFonts w:eastAsiaTheme="majorEastAsia" w:cs="Arial"/>
            <w:bCs/>
          </w:rPr>
          <w:t>Identified Leaders</w:t>
        </w:r>
      </w:hyperlink>
      <w:r w:rsidR="004C72C0">
        <w:rPr>
          <w:rFonts w:cs="Arial"/>
        </w:rPr>
        <w:t>)</w:t>
      </w:r>
      <w:r w:rsidR="00C56D22">
        <w:rPr>
          <w:rFonts w:cs="Arial"/>
        </w:rPr>
        <w:t xml:space="preserve">. </w:t>
      </w:r>
      <w:r w:rsidR="008D0D95">
        <w:rPr>
          <w:rFonts w:cs="Arial"/>
        </w:rPr>
        <w:t>Lee Andrews Group</w:t>
      </w:r>
      <w:r w:rsidR="00C56D22">
        <w:rPr>
          <w:rFonts w:cs="Arial"/>
        </w:rPr>
        <w:t xml:space="preserve"> recommends that individual meetings take place prior to group roundtables so leadership and their staff have a </w:t>
      </w:r>
      <w:r>
        <w:rPr>
          <w:rFonts w:cs="Arial"/>
        </w:rPr>
        <w:t>high-level</w:t>
      </w:r>
      <w:r w:rsidR="00C56D22">
        <w:rPr>
          <w:rFonts w:cs="Arial"/>
        </w:rPr>
        <w:t xml:space="preserve"> </w:t>
      </w:r>
      <w:r>
        <w:rPr>
          <w:rFonts w:cs="Arial"/>
        </w:rPr>
        <w:t>understanding</w:t>
      </w:r>
      <w:r w:rsidR="00C56D22">
        <w:rPr>
          <w:rFonts w:cs="Arial"/>
        </w:rPr>
        <w:t xml:space="preserve"> of the project </w:t>
      </w:r>
      <w:r>
        <w:rPr>
          <w:rFonts w:cs="Arial"/>
        </w:rPr>
        <w:t xml:space="preserve">and its </w:t>
      </w:r>
      <w:r w:rsidR="000E1450">
        <w:rPr>
          <w:rFonts w:cs="Arial"/>
        </w:rPr>
        <w:t>status</w:t>
      </w:r>
      <w:r>
        <w:rPr>
          <w:rFonts w:cs="Arial"/>
        </w:rPr>
        <w:t>.</w:t>
      </w:r>
    </w:p>
    <w:p w14:paraId="53503191" w14:textId="5BE8F132" w:rsidR="003149DD" w:rsidRDefault="003149DD" w:rsidP="00F5370A">
      <w:pPr>
        <w:pStyle w:val="Heading2"/>
      </w:pPr>
      <w:r w:rsidRPr="003149DD">
        <w:t>Engagement Roundtables</w:t>
      </w:r>
    </w:p>
    <w:p w14:paraId="0ECFC5D5" w14:textId="70AAF600" w:rsidR="00273DC6" w:rsidRDefault="000E1450" w:rsidP="000E1450">
      <w:pPr>
        <w:rPr>
          <w:rFonts w:cs="Arial"/>
        </w:rPr>
      </w:pPr>
      <w:r>
        <w:rPr>
          <w:rFonts w:cs="Arial"/>
        </w:rPr>
        <w:t>Following individual briefings, e</w:t>
      </w:r>
      <w:r w:rsidR="003149DD">
        <w:rPr>
          <w:rFonts w:cs="Arial"/>
        </w:rPr>
        <w:t xml:space="preserve">ngagement </w:t>
      </w:r>
      <w:r>
        <w:rPr>
          <w:rFonts w:cs="Arial"/>
        </w:rPr>
        <w:t>roundtables</w:t>
      </w:r>
      <w:r w:rsidR="003149DD">
        <w:rPr>
          <w:rFonts w:cs="Arial"/>
        </w:rPr>
        <w:t xml:space="preserve"> </w:t>
      </w:r>
      <w:r>
        <w:rPr>
          <w:rFonts w:cs="Arial"/>
        </w:rPr>
        <w:t>will be organized to</w:t>
      </w:r>
      <w:r w:rsidR="003149DD">
        <w:rPr>
          <w:rFonts w:cs="Arial"/>
        </w:rPr>
        <w:t xml:space="preserve"> </w:t>
      </w:r>
      <w:r w:rsidRPr="000E1450">
        <w:rPr>
          <w:rFonts w:cs="Arial"/>
        </w:rPr>
        <w:t xml:space="preserve">gather multiple </w:t>
      </w:r>
      <w:r>
        <w:rPr>
          <w:rFonts w:cs="Arial"/>
        </w:rPr>
        <w:t xml:space="preserve">representatives prior to </w:t>
      </w:r>
      <w:r w:rsidR="00273DC6">
        <w:rPr>
          <w:rFonts w:cs="Arial"/>
        </w:rPr>
        <w:t xml:space="preserve">critical Metro </w:t>
      </w:r>
      <w:r w:rsidR="0061434B">
        <w:rPr>
          <w:rFonts w:cs="Arial"/>
        </w:rPr>
        <w:t>B</w:t>
      </w:r>
      <w:r w:rsidR="00273DC6">
        <w:rPr>
          <w:rFonts w:cs="Arial"/>
        </w:rPr>
        <w:t>oard meetings in November and February. Communities along the I-710 South Corridor will be organized into 3 different zones</w:t>
      </w:r>
      <w:r w:rsidR="00845685">
        <w:rPr>
          <w:rFonts w:cs="Arial"/>
        </w:rPr>
        <w:t xml:space="preserve">; </w:t>
      </w:r>
      <w:r w:rsidR="00273DC6">
        <w:rPr>
          <w:rFonts w:cs="Arial"/>
        </w:rPr>
        <w:t>invites to leadership and their staff</w:t>
      </w:r>
      <w:r w:rsidR="00845685">
        <w:rPr>
          <w:rFonts w:cs="Arial"/>
        </w:rPr>
        <w:t xml:space="preserve"> will be sent</w:t>
      </w:r>
      <w:r w:rsidR="00273DC6">
        <w:rPr>
          <w:rFonts w:cs="Arial"/>
        </w:rPr>
        <w:t xml:space="preserve"> based on the communities they represent.</w:t>
      </w:r>
      <w:r w:rsidR="00EC6102">
        <w:rPr>
          <w:rFonts w:cs="Arial"/>
        </w:rPr>
        <w:t xml:space="preserve"> </w:t>
      </w:r>
      <w:r w:rsidR="00EC6102" w:rsidRPr="00EC6102">
        <w:rPr>
          <w:rFonts w:cs="Arial"/>
        </w:rPr>
        <w:t>Grouping leaders by geographical zones creates opportunities for networking, collaboration and goal-sharing among leaders in the same and adjacent areas.</w:t>
      </w:r>
      <w:r w:rsidR="00EC6102">
        <w:rPr>
          <w:rFonts w:cs="Arial"/>
        </w:rPr>
        <w:t xml:space="preserve"> </w:t>
      </w:r>
      <w:r w:rsidR="00845685">
        <w:rPr>
          <w:rFonts w:cs="Arial"/>
        </w:rPr>
        <w:t>The proposed</w:t>
      </w:r>
      <w:r w:rsidR="00EC6102">
        <w:rPr>
          <w:rFonts w:cs="Arial"/>
        </w:rPr>
        <w:t xml:space="preserve"> zones are as follows:</w:t>
      </w:r>
    </w:p>
    <w:p w14:paraId="62A4BB26" w14:textId="2B676843" w:rsidR="00273DC6" w:rsidRDefault="00273DC6" w:rsidP="00EC6102">
      <w:pPr>
        <w:pStyle w:val="ListParagraph"/>
        <w:numPr>
          <w:ilvl w:val="0"/>
          <w:numId w:val="52"/>
        </w:numPr>
        <w:rPr>
          <w:rFonts w:cs="Arial"/>
        </w:rPr>
      </w:pPr>
      <w:r w:rsidRPr="00EC6102">
        <w:rPr>
          <w:rFonts w:cs="Arial"/>
          <w:b/>
          <w:bCs/>
        </w:rPr>
        <w:t>Zone 1:</w:t>
      </w:r>
      <w:r w:rsidRPr="00EC6102">
        <w:rPr>
          <w:rFonts w:cs="Arial"/>
        </w:rPr>
        <w:t xml:space="preserve"> </w:t>
      </w:r>
      <w:r w:rsidR="00EC6102" w:rsidRPr="00EC6102">
        <w:rPr>
          <w:rFonts w:cs="Arial"/>
        </w:rPr>
        <w:t>Bell, Bell Gardens, Commerce, East Los Angeles, Huntington Park, Maywood, and Vernon</w:t>
      </w:r>
    </w:p>
    <w:p w14:paraId="3B7B8D25" w14:textId="3DEE5772" w:rsidR="000E1450" w:rsidRDefault="00EC6102" w:rsidP="000E1450">
      <w:pPr>
        <w:pStyle w:val="ListParagraph"/>
        <w:numPr>
          <w:ilvl w:val="0"/>
          <w:numId w:val="52"/>
        </w:numPr>
        <w:rPr>
          <w:rFonts w:cs="Arial"/>
        </w:rPr>
      </w:pPr>
      <w:r>
        <w:rPr>
          <w:rFonts w:cs="Arial"/>
          <w:b/>
          <w:bCs/>
        </w:rPr>
        <w:t>Zone 2:</w:t>
      </w:r>
      <w:r>
        <w:rPr>
          <w:rFonts w:cs="Arial"/>
        </w:rPr>
        <w:t xml:space="preserve"> </w:t>
      </w:r>
      <w:r w:rsidRPr="00EC6102">
        <w:rPr>
          <w:rFonts w:cs="Arial"/>
        </w:rPr>
        <w:t xml:space="preserve">Compton, Downey, Lynwood, Paramount, </w:t>
      </w:r>
      <w:r>
        <w:rPr>
          <w:rFonts w:cs="Arial"/>
        </w:rPr>
        <w:t xml:space="preserve">and </w:t>
      </w:r>
      <w:r w:rsidRPr="00EC6102">
        <w:rPr>
          <w:rFonts w:cs="Arial"/>
        </w:rPr>
        <w:t>South Gate</w:t>
      </w:r>
    </w:p>
    <w:p w14:paraId="48F06C90" w14:textId="6C35A448" w:rsidR="000E1450" w:rsidRPr="00EC6102" w:rsidRDefault="00EC6102" w:rsidP="000E1450">
      <w:pPr>
        <w:pStyle w:val="ListParagraph"/>
        <w:numPr>
          <w:ilvl w:val="0"/>
          <w:numId w:val="52"/>
        </w:numPr>
        <w:rPr>
          <w:rFonts w:cs="Arial"/>
        </w:rPr>
      </w:pPr>
      <w:r w:rsidRPr="00EC6102">
        <w:rPr>
          <w:rFonts w:cs="Arial"/>
          <w:b/>
          <w:bCs/>
        </w:rPr>
        <w:t>Zone 3:</w:t>
      </w:r>
      <w:r>
        <w:rPr>
          <w:rFonts w:cs="Arial"/>
        </w:rPr>
        <w:t xml:space="preserve"> </w:t>
      </w:r>
      <w:r w:rsidRPr="00EC6102">
        <w:rPr>
          <w:rFonts w:cs="Arial"/>
        </w:rPr>
        <w:t xml:space="preserve">Carson, Lakewood, Long Beach, Signal Hill, </w:t>
      </w:r>
      <w:r>
        <w:rPr>
          <w:rFonts w:cs="Arial"/>
        </w:rPr>
        <w:t xml:space="preserve">and </w:t>
      </w:r>
      <w:r w:rsidRPr="00EC6102">
        <w:rPr>
          <w:rFonts w:cs="Arial"/>
        </w:rPr>
        <w:t>Wilmington</w:t>
      </w:r>
    </w:p>
    <w:p w14:paraId="6EF181AD" w14:textId="3E161831" w:rsidR="00C42984" w:rsidRPr="00C42984" w:rsidRDefault="00F5370A" w:rsidP="00C42984">
      <w:pPr>
        <w:pStyle w:val="Heading1"/>
        <w:spacing w:after="240"/>
        <w:rPr>
          <w:rFonts w:eastAsiaTheme="minorHAnsi" w:cs="Arial"/>
          <w:b w:val="0"/>
          <w:szCs w:val="22"/>
        </w:rPr>
      </w:pPr>
      <w:r w:rsidRPr="00F5370A">
        <w:rPr>
          <w:rFonts w:eastAsiaTheme="minorHAnsi" w:cs="Arial"/>
          <w:b w:val="0"/>
          <w:szCs w:val="22"/>
        </w:rPr>
        <w:t>In addition to efficiently aligning everyone prior to Metro Board</w:t>
      </w:r>
      <w:r w:rsidR="0061434B">
        <w:rPr>
          <w:rFonts w:eastAsiaTheme="minorHAnsi" w:cs="Arial"/>
          <w:b w:val="0"/>
          <w:szCs w:val="22"/>
        </w:rPr>
        <w:t xml:space="preserve"> meetings</w:t>
      </w:r>
      <w:r w:rsidRPr="00F5370A">
        <w:rPr>
          <w:rFonts w:eastAsiaTheme="minorHAnsi" w:cs="Arial"/>
          <w:b w:val="0"/>
          <w:szCs w:val="22"/>
        </w:rPr>
        <w:t xml:space="preserve">, the roundtables promote collaboration, consensus and support for </w:t>
      </w:r>
      <w:r>
        <w:rPr>
          <w:rFonts w:eastAsiaTheme="minorHAnsi" w:cs="Arial"/>
          <w:b w:val="0"/>
          <w:szCs w:val="22"/>
        </w:rPr>
        <w:t xml:space="preserve">projects included in the </w:t>
      </w:r>
      <w:r w:rsidRPr="00F5370A">
        <w:rPr>
          <w:rFonts w:eastAsiaTheme="minorHAnsi" w:cs="Arial"/>
          <w:b w:val="0"/>
          <w:szCs w:val="22"/>
        </w:rPr>
        <w:t xml:space="preserve">CMIP </w:t>
      </w:r>
      <w:r>
        <w:rPr>
          <w:rFonts w:eastAsiaTheme="minorHAnsi" w:cs="Arial"/>
          <w:b w:val="0"/>
          <w:szCs w:val="22"/>
        </w:rPr>
        <w:t>and the plan as a whole.</w:t>
      </w:r>
    </w:p>
    <w:p w14:paraId="606BF409" w14:textId="071696C6" w:rsidR="00F5370A" w:rsidRDefault="00F5370A" w:rsidP="00F5370A">
      <w:pPr>
        <w:pStyle w:val="Heading2"/>
      </w:pPr>
      <w:r>
        <w:t>Regular Touch Points</w:t>
      </w:r>
    </w:p>
    <w:p w14:paraId="6DEBEFBB" w14:textId="134252AD" w:rsidR="00F5370A" w:rsidRDefault="00F5370A" w:rsidP="00F5370A">
      <w:r>
        <w:t xml:space="preserve">To fortify the </w:t>
      </w:r>
      <w:r w:rsidR="00044D87">
        <w:t xml:space="preserve">efforts of the PAP, </w:t>
      </w:r>
      <w:r>
        <w:t>the team will have regular touch</w:t>
      </w:r>
      <w:r w:rsidR="008D0D95">
        <w:t xml:space="preserve"> </w:t>
      </w:r>
      <w:r>
        <w:t>points</w:t>
      </w:r>
      <w:r w:rsidR="00044D87">
        <w:t xml:space="preserve"> so </w:t>
      </w:r>
      <w:r w:rsidR="00044D87" w:rsidRPr="00044D87">
        <w:t>elected leaders and their staff remain engaged and informed</w:t>
      </w:r>
      <w:r w:rsidR="0066120E">
        <w:t xml:space="preserve">. </w:t>
      </w:r>
      <w:r w:rsidR="00044D87">
        <w:t xml:space="preserve">Regular engagement will foster increased trust and open lines of communication as well as provide an opportunity to reinforce key messages, important reminders and general updates. </w:t>
      </w:r>
      <w:r w:rsidR="008D0D95">
        <w:t>Lee Andrews Group</w:t>
      </w:r>
      <w:r w:rsidR="00044D87">
        <w:t xml:space="preserve"> will make </w:t>
      </w:r>
      <w:r w:rsidR="008D0D95">
        <w:t>tele</w:t>
      </w:r>
      <w:r w:rsidR="00044D87">
        <w:t xml:space="preserve">phone calls and send group emails </w:t>
      </w:r>
      <w:r w:rsidR="0061434B">
        <w:t>to</w:t>
      </w:r>
      <w:r w:rsidR="00044D87">
        <w:t xml:space="preserve"> ensure leadership is informed and continually engaged.</w:t>
      </w:r>
    </w:p>
    <w:p w14:paraId="23A93951" w14:textId="77777777" w:rsidR="007914C5" w:rsidRDefault="007914C5" w:rsidP="007914C5">
      <w:pPr>
        <w:pStyle w:val="Heading2"/>
      </w:pPr>
      <w:r>
        <w:t>Team Coordination</w:t>
      </w:r>
    </w:p>
    <w:p w14:paraId="50940200" w14:textId="6BE5905E" w:rsidR="0066120E" w:rsidRDefault="007914C5" w:rsidP="0066120E">
      <w:r>
        <w:t>The PAP outlines a comprehensive approach detailing how the team will approach engaging elected officials. To ensure success, Lee Andrews Group will work closely with Arellano Associates, Robert Calix, Metro</w:t>
      </w:r>
      <w:r w:rsidR="008D0D95">
        <w:t>’s</w:t>
      </w:r>
      <w:r>
        <w:t xml:space="preserve"> Government Relations</w:t>
      </w:r>
      <w:r w:rsidR="008D0D95">
        <w:t xml:space="preserve"> Department</w:t>
      </w:r>
      <w:r>
        <w:t xml:space="preserve"> and the project team </w:t>
      </w:r>
      <w:r w:rsidR="008D0D95">
        <w:t xml:space="preserve">to </w:t>
      </w:r>
      <w:r>
        <w:t xml:space="preserve">provide regular updates and feedback collected during one-on-ones and meetings with elected </w:t>
      </w:r>
      <w:r>
        <w:lastRenderedPageBreak/>
        <w:t xml:space="preserve">staff. </w:t>
      </w:r>
      <w:r w:rsidR="0066120E" w:rsidRPr="0066120E">
        <w:t>The team will set up communication channels and regular check-ins to prevent duplication of efforts</w:t>
      </w:r>
      <w:r w:rsidR="0066120E">
        <w:t>.</w:t>
      </w:r>
    </w:p>
    <w:p w14:paraId="4B5BB99C" w14:textId="02D8C1EB" w:rsidR="00F81E2F" w:rsidRDefault="00F81E2F" w:rsidP="0066120E">
      <w:pPr>
        <w:pStyle w:val="Heading1"/>
        <w:spacing w:after="240"/>
      </w:pPr>
      <w:r>
        <w:t xml:space="preserve">Identified </w:t>
      </w:r>
      <w:r w:rsidR="00C56D22">
        <w:t>Leadership</w:t>
      </w:r>
    </w:p>
    <w:p w14:paraId="74BAC711" w14:textId="36F353F3" w:rsidR="00A55B6E" w:rsidRPr="00A55B6E" w:rsidRDefault="00A55B6E" w:rsidP="00A55B6E">
      <w:r>
        <w:t xml:space="preserve">Below are the identified leaders that the team will engage as a part of the PAP. The list is organized from local to state leadership.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0"/>
        <w:gridCol w:w="5870"/>
      </w:tblGrid>
      <w:tr w:rsidR="00A55B6E" w:rsidRPr="00F81E2F" w14:paraId="3F0A71A2" w14:textId="77777777" w:rsidTr="00BF47D3">
        <w:trPr>
          <w:trHeight w:val="144"/>
        </w:trPr>
        <w:tc>
          <w:tcPr>
            <w:tcW w:w="5000" w:type="pct"/>
            <w:gridSpan w:val="2"/>
            <w:shd w:val="clear" w:color="auto" w:fill="4472C4" w:themeFill="accent1"/>
            <w:noWrap/>
            <w:hideMark/>
          </w:tcPr>
          <w:p w14:paraId="52025883" w14:textId="716FD51D" w:rsidR="00A55B6E" w:rsidRPr="00F81E2F" w:rsidRDefault="00A55B6E" w:rsidP="0043159F">
            <w:pPr>
              <w:jc w:val="center"/>
              <w:rPr>
                <w:rFonts w:eastAsia="Times New Roman" w:cs="Arial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bookmarkStart w:id="0" w:name="_Hlk143165680"/>
            <w:r w:rsidRPr="00310F26">
              <w:rPr>
                <w:rFonts w:eastAsia="Times New Roman" w:cs="Arial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LA City Leaders</w:t>
            </w:r>
          </w:p>
        </w:tc>
      </w:tr>
      <w:bookmarkEnd w:id="0"/>
      <w:tr w:rsidR="00A55B6E" w:rsidRPr="00F81E2F" w14:paraId="1A49AAA3" w14:textId="77777777" w:rsidTr="0043159F">
        <w:trPr>
          <w:trHeight w:val="144"/>
        </w:trPr>
        <w:tc>
          <w:tcPr>
            <w:tcW w:w="1861" w:type="pct"/>
            <w:noWrap/>
          </w:tcPr>
          <w:p w14:paraId="3A52A9C2" w14:textId="1A6B68C7" w:rsidR="00A55B6E" w:rsidRPr="00310F26" w:rsidRDefault="00A55B6E" w:rsidP="00310F2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10F26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Mayo</w:t>
            </w:r>
            <w:r w:rsidR="00C42984" w:rsidRPr="00310F26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r Karen Bass</w:t>
            </w:r>
          </w:p>
        </w:tc>
        <w:tc>
          <w:tcPr>
            <w:tcW w:w="3139" w:type="pct"/>
            <w:noWrap/>
          </w:tcPr>
          <w:p w14:paraId="10474C60" w14:textId="1000905E" w:rsidR="00A55B6E" w:rsidRPr="00310F26" w:rsidRDefault="00C42984" w:rsidP="00310F2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10F26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Los Angeles</w:t>
            </w:r>
          </w:p>
        </w:tc>
      </w:tr>
      <w:tr w:rsidR="00A55B6E" w:rsidRPr="00F81E2F" w14:paraId="516DC279" w14:textId="77777777" w:rsidTr="0043159F">
        <w:trPr>
          <w:trHeight w:val="144"/>
        </w:trPr>
        <w:tc>
          <w:tcPr>
            <w:tcW w:w="1861" w:type="pct"/>
            <w:noWrap/>
          </w:tcPr>
          <w:p w14:paraId="1723E5B1" w14:textId="65BF806E" w:rsidR="00A55B6E" w:rsidRPr="00310F26" w:rsidRDefault="00C42984" w:rsidP="00310F2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10F26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Councilmember Kevin De Leon</w:t>
            </w:r>
          </w:p>
        </w:tc>
        <w:tc>
          <w:tcPr>
            <w:tcW w:w="3139" w:type="pct"/>
            <w:noWrap/>
          </w:tcPr>
          <w:p w14:paraId="572F6CCC" w14:textId="31B87B62" w:rsidR="00C42984" w:rsidRPr="00310F26" w:rsidRDefault="00C42984" w:rsidP="00310F2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10F26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Los Angeles City Council District 14</w:t>
            </w:r>
          </w:p>
        </w:tc>
      </w:tr>
      <w:tr w:rsidR="00A55B6E" w:rsidRPr="00F81E2F" w14:paraId="79574333" w14:textId="77777777" w:rsidTr="0043159F">
        <w:trPr>
          <w:trHeight w:val="144"/>
        </w:trPr>
        <w:tc>
          <w:tcPr>
            <w:tcW w:w="1861" w:type="pct"/>
            <w:noWrap/>
          </w:tcPr>
          <w:p w14:paraId="7ACA792A" w14:textId="3CFE889F" w:rsidR="00A55B6E" w:rsidRPr="00310F26" w:rsidRDefault="00C42984" w:rsidP="00310F2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10F26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Councilmember Tim McOsker</w:t>
            </w:r>
          </w:p>
        </w:tc>
        <w:tc>
          <w:tcPr>
            <w:tcW w:w="3139" w:type="pct"/>
            <w:noWrap/>
          </w:tcPr>
          <w:p w14:paraId="44973EF6" w14:textId="0D8A727D" w:rsidR="00A55B6E" w:rsidRPr="00310F26" w:rsidRDefault="00C42984" w:rsidP="00310F2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10F26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Los Angeles City Council District 15</w:t>
            </w:r>
          </w:p>
        </w:tc>
      </w:tr>
      <w:tr w:rsidR="00C42984" w:rsidRPr="00F81E2F" w14:paraId="5340A599" w14:textId="77777777" w:rsidTr="00BF47D3">
        <w:trPr>
          <w:trHeight w:val="144"/>
        </w:trPr>
        <w:tc>
          <w:tcPr>
            <w:tcW w:w="5000" w:type="pct"/>
            <w:gridSpan w:val="2"/>
            <w:shd w:val="clear" w:color="auto" w:fill="4472C4" w:themeFill="accent1"/>
            <w:noWrap/>
          </w:tcPr>
          <w:p w14:paraId="2D0FD3E4" w14:textId="04AE1BEB" w:rsidR="00C42984" w:rsidRPr="00310F26" w:rsidRDefault="00C42984" w:rsidP="0043159F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10F26">
              <w:rPr>
                <w:rFonts w:eastAsia="Times New Roman" w:cs="Arial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LA County Leaders</w:t>
            </w:r>
          </w:p>
        </w:tc>
      </w:tr>
      <w:tr w:rsidR="00C42984" w:rsidRPr="00F81E2F" w14:paraId="04254337" w14:textId="77777777" w:rsidTr="0043159F">
        <w:trPr>
          <w:trHeight w:val="144"/>
        </w:trPr>
        <w:tc>
          <w:tcPr>
            <w:tcW w:w="1861" w:type="pct"/>
            <w:noWrap/>
          </w:tcPr>
          <w:p w14:paraId="622403A9" w14:textId="1219E01B" w:rsidR="00C42984" w:rsidRPr="00310F26" w:rsidRDefault="00C42984" w:rsidP="00310F2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10F26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Supervisor Hilda Solis</w:t>
            </w:r>
          </w:p>
        </w:tc>
        <w:tc>
          <w:tcPr>
            <w:tcW w:w="3139" w:type="pct"/>
            <w:noWrap/>
          </w:tcPr>
          <w:p w14:paraId="1AAD4463" w14:textId="152F5993" w:rsidR="00C42984" w:rsidRPr="00310F26" w:rsidRDefault="00C42984" w:rsidP="00310F2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10F26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Los Angeles County District 1</w:t>
            </w:r>
          </w:p>
        </w:tc>
      </w:tr>
      <w:tr w:rsidR="00C42984" w:rsidRPr="00F81E2F" w14:paraId="70FED66B" w14:textId="77777777" w:rsidTr="0043159F">
        <w:trPr>
          <w:trHeight w:val="144"/>
        </w:trPr>
        <w:tc>
          <w:tcPr>
            <w:tcW w:w="1861" w:type="pct"/>
            <w:noWrap/>
          </w:tcPr>
          <w:p w14:paraId="24903FC4" w14:textId="61A24E0D" w:rsidR="00C42984" w:rsidRPr="00310F26" w:rsidRDefault="00C42984" w:rsidP="00310F2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10F26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Supervisor Holly Mitchell</w:t>
            </w:r>
          </w:p>
        </w:tc>
        <w:tc>
          <w:tcPr>
            <w:tcW w:w="3139" w:type="pct"/>
            <w:noWrap/>
          </w:tcPr>
          <w:p w14:paraId="4CEB112D" w14:textId="74D5D626" w:rsidR="00C42984" w:rsidRPr="00310F26" w:rsidRDefault="00C42984" w:rsidP="00310F2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10F26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Los Angeles County District 2</w:t>
            </w:r>
          </w:p>
        </w:tc>
      </w:tr>
      <w:tr w:rsidR="00C42984" w:rsidRPr="00F81E2F" w14:paraId="2E66F729" w14:textId="77777777" w:rsidTr="0043159F">
        <w:trPr>
          <w:trHeight w:val="144"/>
        </w:trPr>
        <w:tc>
          <w:tcPr>
            <w:tcW w:w="1861" w:type="pct"/>
            <w:noWrap/>
          </w:tcPr>
          <w:p w14:paraId="02C5795E" w14:textId="03BDF859" w:rsidR="00C42984" w:rsidRPr="00310F26" w:rsidRDefault="00C42984" w:rsidP="00310F2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10F26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Supervisor Janice Hahn</w:t>
            </w:r>
          </w:p>
        </w:tc>
        <w:tc>
          <w:tcPr>
            <w:tcW w:w="3139" w:type="pct"/>
            <w:noWrap/>
          </w:tcPr>
          <w:p w14:paraId="6CCDCE0F" w14:textId="0BD7759D" w:rsidR="00C42984" w:rsidRPr="00310F26" w:rsidRDefault="00C42984" w:rsidP="00310F2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10F26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Los Angeles County District 4</w:t>
            </w:r>
          </w:p>
        </w:tc>
      </w:tr>
      <w:tr w:rsidR="00310F26" w:rsidRPr="00F81E2F" w14:paraId="6290F3AF" w14:textId="77777777" w:rsidTr="0043159F">
        <w:trPr>
          <w:trHeight w:val="144"/>
        </w:trPr>
        <w:tc>
          <w:tcPr>
            <w:tcW w:w="1861" w:type="pct"/>
            <w:noWrap/>
          </w:tcPr>
          <w:p w14:paraId="3C10FAC1" w14:textId="322721BC" w:rsidR="00310F26" w:rsidRPr="00310F26" w:rsidRDefault="00310F26" w:rsidP="00310F2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10F26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Mayor Alejandra Cortez</w:t>
            </w:r>
          </w:p>
        </w:tc>
        <w:tc>
          <w:tcPr>
            <w:tcW w:w="3139" w:type="pct"/>
            <w:noWrap/>
          </w:tcPr>
          <w:p w14:paraId="72708AFD" w14:textId="039A2879" w:rsidR="00310F26" w:rsidRPr="00310F26" w:rsidRDefault="0043159F" w:rsidP="00310F2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3159F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Bell Gardens</w:t>
            </w:r>
          </w:p>
        </w:tc>
      </w:tr>
      <w:tr w:rsidR="0043159F" w:rsidRPr="00F81E2F" w14:paraId="0925B5AB" w14:textId="77777777" w:rsidTr="0043159F">
        <w:trPr>
          <w:trHeight w:val="144"/>
        </w:trPr>
        <w:tc>
          <w:tcPr>
            <w:tcW w:w="1861" w:type="pct"/>
            <w:noWrap/>
          </w:tcPr>
          <w:p w14:paraId="64246168" w14:textId="51FD415C" w:rsidR="0043159F" w:rsidRPr="00310F26" w:rsidRDefault="0043159F" w:rsidP="00310F2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3159F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Mayor Claudia Frometa</w:t>
            </w:r>
          </w:p>
        </w:tc>
        <w:tc>
          <w:tcPr>
            <w:tcW w:w="3139" w:type="pct"/>
            <w:noWrap/>
          </w:tcPr>
          <w:p w14:paraId="62B9B370" w14:textId="1B85D817" w:rsidR="0043159F" w:rsidRPr="0043159F" w:rsidRDefault="0043159F" w:rsidP="00310F2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Downey</w:t>
            </w:r>
          </w:p>
        </w:tc>
      </w:tr>
      <w:tr w:rsidR="0043159F" w:rsidRPr="00F81E2F" w14:paraId="14EAC417" w14:textId="77777777" w:rsidTr="0043159F">
        <w:trPr>
          <w:trHeight w:val="144"/>
        </w:trPr>
        <w:tc>
          <w:tcPr>
            <w:tcW w:w="1861" w:type="pct"/>
            <w:noWrap/>
          </w:tcPr>
          <w:p w14:paraId="06B71CC5" w14:textId="6EC3CA60" w:rsidR="0043159F" w:rsidRPr="00310F26" w:rsidRDefault="0043159F" w:rsidP="00310F2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3159F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Mayor Crystal Lario</w:t>
            </w:r>
          </w:p>
        </w:tc>
        <w:tc>
          <w:tcPr>
            <w:tcW w:w="3139" w:type="pct"/>
            <w:noWrap/>
          </w:tcPr>
          <w:p w14:paraId="39D75528" w14:textId="1A913144" w:rsidR="0043159F" w:rsidRPr="0043159F" w:rsidRDefault="0043159F" w:rsidP="00310F2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3159F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Vernon</w:t>
            </w:r>
          </w:p>
        </w:tc>
      </w:tr>
      <w:tr w:rsidR="0043159F" w:rsidRPr="00F81E2F" w14:paraId="3482DF74" w14:textId="77777777" w:rsidTr="0043159F">
        <w:trPr>
          <w:trHeight w:val="144"/>
        </w:trPr>
        <w:tc>
          <w:tcPr>
            <w:tcW w:w="1861" w:type="pct"/>
            <w:noWrap/>
          </w:tcPr>
          <w:p w14:paraId="0D7150B2" w14:textId="6152A523" w:rsidR="0043159F" w:rsidRPr="0043159F" w:rsidRDefault="0043159F" w:rsidP="00310F2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310F26">
              <w:rPr>
                <w:rFonts w:eastAsia="Times New Roman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Mayor Elizabeth Alcantar</w:t>
            </w:r>
          </w:p>
        </w:tc>
        <w:tc>
          <w:tcPr>
            <w:tcW w:w="3139" w:type="pct"/>
            <w:noWrap/>
          </w:tcPr>
          <w:p w14:paraId="4F3161D4" w14:textId="48F08F26" w:rsidR="0043159F" w:rsidRPr="0043159F" w:rsidRDefault="0043159F" w:rsidP="00310F2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10F26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Cudahy</w:t>
            </w:r>
          </w:p>
        </w:tc>
      </w:tr>
      <w:tr w:rsidR="0043159F" w:rsidRPr="00F81E2F" w14:paraId="304EA89D" w14:textId="77777777" w:rsidTr="0043159F">
        <w:trPr>
          <w:trHeight w:val="144"/>
        </w:trPr>
        <w:tc>
          <w:tcPr>
            <w:tcW w:w="1861" w:type="pct"/>
            <w:noWrap/>
          </w:tcPr>
          <w:p w14:paraId="1BC32C06" w14:textId="51E5071F" w:rsidR="0043159F" w:rsidRPr="0043159F" w:rsidRDefault="0043159F" w:rsidP="00310F2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310F26">
              <w:rPr>
                <w:rFonts w:eastAsia="Times New Roman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Mayor Emma Sharif</w:t>
            </w:r>
          </w:p>
        </w:tc>
        <w:tc>
          <w:tcPr>
            <w:tcW w:w="3139" w:type="pct"/>
            <w:noWrap/>
          </w:tcPr>
          <w:p w14:paraId="297CB594" w14:textId="3A3F11AD" w:rsidR="0043159F" w:rsidRPr="0043159F" w:rsidRDefault="0043159F" w:rsidP="00310F2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10F26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Compton</w:t>
            </w:r>
          </w:p>
        </w:tc>
      </w:tr>
      <w:tr w:rsidR="0043159F" w:rsidRPr="00F81E2F" w14:paraId="2992D6F6" w14:textId="77777777" w:rsidTr="0043159F">
        <w:trPr>
          <w:trHeight w:val="144"/>
        </w:trPr>
        <w:tc>
          <w:tcPr>
            <w:tcW w:w="1861" w:type="pct"/>
            <w:noWrap/>
          </w:tcPr>
          <w:p w14:paraId="7A96D4E0" w14:textId="386C014B" w:rsidR="0043159F" w:rsidRPr="00310F26" w:rsidRDefault="0043159F" w:rsidP="00310F2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310F26">
              <w:rPr>
                <w:rFonts w:eastAsia="Times New Roman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Mayor Frank Garcia</w:t>
            </w:r>
          </w:p>
        </w:tc>
        <w:tc>
          <w:tcPr>
            <w:tcW w:w="3139" w:type="pct"/>
            <w:noWrap/>
          </w:tcPr>
          <w:p w14:paraId="0771889E" w14:textId="314062A5" w:rsidR="0043159F" w:rsidRPr="0043159F" w:rsidRDefault="0043159F" w:rsidP="00310F2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10F26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Maywood</w:t>
            </w:r>
          </w:p>
        </w:tc>
      </w:tr>
      <w:tr w:rsidR="0043159F" w:rsidRPr="00F81E2F" w14:paraId="4FA50E19" w14:textId="77777777" w:rsidTr="0043159F">
        <w:trPr>
          <w:trHeight w:val="144"/>
        </w:trPr>
        <w:tc>
          <w:tcPr>
            <w:tcW w:w="1861" w:type="pct"/>
            <w:noWrap/>
          </w:tcPr>
          <w:p w14:paraId="014D72BD" w14:textId="04403734" w:rsidR="0043159F" w:rsidRPr="00310F26" w:rsidRDefault="0043159F" w:rsidP="00310F2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310F26">
              <w:rPr>
                <w:rFonts w:eastAsia="Times New Roman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Mayor Lula Davis-Holmes</w:t>
            </w:r>
          </w:p>
        </w:tc>
        <w:tc>
          <w:tcPr>
            <w:tcW w:w="3139" w:type="pct"/>
            <w:noWrap/>
          </w:tcPr>
          <w:p w14:paraId="13376832" w14:textId="1CCCDCC2" w:rsidR="0043159F" w:rsidRPr="0043159F" w:rsidRDefault="0043159F" w:rsidP="00310F2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10F26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Carson</w:t>
            </w:r>
          </w:p>
        </w:tc>
      </w:tr>
      <w:tr w:rsidR="0043159F" w:rsidRPr="00F81E2F" w14:paraId="1BD75A33" w14:textId="77777777" w:rsidTr="0043159F">
        <w:trPr>
          <w:trHeight w:val="144"/>
        </w:trPr>
        <w:tc>
          <w:tcPr>
            <w:tcW w:w="1861" w:type="pct"/>
            <w:noWrap/>
          </w:tcPr>
          <w:p w14:paraId="244282FF" w14:textId="47320CED" w:rsidR="0043159F" w:rsidRPr="00310F26" w:rsidRDefault="0043159F" w:rsidP="00310F2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310F26">
              <w:rPr>
                <w:rFonts w:eastAsia="Times New Roman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Mayor Maria del Pilar Avalos</w:t>
            </w:r>
          </w:p>
        </w:tc>
        <w:tc>
          <w:tcPr>
            <w:tcW w:w="3139" w:type="pct"/>
            <w:noWrap/>
          </w:tcPr>
          <w:p w14:paraId="26A82670" w14:textId="6AED3A1E" w:rsidR="0043159F" w:rsidRPr="00310F26" w:rsidRDefault="0043159F" w:rsidP="00310F2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10F26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South Gate</w:t>
            </w:r>
          </w:p>
        </w:tc>
      </w:tr>
      <w:tr w:rsidR="0043159F" w:rsidRPr="00F81E2F" w14:paraId="6DBB89CF" w14:textId="77777777" w:rsidTr="0043159F">
        <w:trPr>
          <w:trHeight w:val="144"/>
        </w:trPr>
        <w:tc>
          <w:tcPr>
            <w:tcW w:w="1861" w:type="pct"/>
            <w:noWrap/>
          </w:tcPr>
          <w:p w14:paraId="2FAC2341" w14:textId="06317345" w:rsidR="0043159F" w:rsidRPr="00310F26" w:rsidRDefault="0043159F" w:rsidP="00310F2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310F26">
              <w:rPr>
                <w:rFonts w:eastAsia="Times New Roman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Mayor Marilyn Sanabria</w:t>
            </w:r>
          </w:p>
        </w:tc>
        <w:tc>
          <w:tcPr>
            <w:tcW w:w="3139" w:type="pct"/>
            <w:noWrap/>
          </w:tcPr>
          <w:p w14:paraId="79D14E73" w14:textId="520F5646" w:rsidR="0043159F" w:rsidRPr="00310F26" w:rsidRDefault="0043159F" w:rsidP="00310F2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10F26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Huntington Park</w:t>
            </w:r>
          </w:p>
        </w:tc>
      </w:tr>
      <w:tr w:rsidR="0043159F" w:rsidRPr="00F81E2F" w14:paraId="0FD5BB0E" w14:textId="77777777" w:rsidTr="0043159F">
        <w:trPr>
          <w:trHeight w:val="144"/>
        </w:trPr>
        <w:tc>
          <w:tcPr>
            <w:tcW w:w="1861" w:type="pct"/>
            <w:noWrap/>
          </w:tcPr>
          <w:p w14:paraId="4EA2CA1A" w14:textId="2606B916" w:rsidR="0043159F" w:rsidRPr="00310F26" w:rsidRDefault="0043159F" w:rsidP="00310F2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310F26">
              <w:rPr>
                <w:rFonts w:eastAsia="Times New Roman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Mayor Monica Arroyo</w:t>
            </w:r>
          </w:p>
        </w:tc>
        <w:tc>
          <w:tcPr>
            <w:tcW w:w="3139" w:type="pct"/>
            <w:noWrap/>
          </w:tcPr>
          <w:p w14:paraId="563023AE" w14:textId="548B7D6C" w:rsidR="0043159F" w:rsidRPr="00310F26" w:rsidRDefault="0043159F" w:rsidP="00310F2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10F26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Bell</w:t>
            </w:r>
          </w:p>
        </w:tc>
      </w:tr>
      <w:tr w:rsidR="0043159F" w:rsidRPr="00F81E2F" w14:paraId="54BEC61A" w14:textId="77777777" w:rsidTr="0043159F">
        <w:trPr>
          <w:trHeight w:val="144"/>
        </w:trPr>
        <w:tc>
          <w:tcPr>
            <w:tcW w:w="1861" w:type="pct"/>
            <w:noWrap/>
          </w:tcPr>
          <w:p w14:paraId="1575D0B2" w14:textId="0565A971" w:rsidR="0043159F" w:rsidRPr="00310F26" w:rsidRDefault="0043159F" w:rsidP="00310F2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310F26">
              <w:rPr>
                <w:rFonts w:eastAsia="Times New Roman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Mayor Oralia Rebollo</w:t>
            </w:r>
          </w:p>
        </w:tc>
        <w:tc>
          <w:tcPr>
            <w:tcW w:w="3139" w:type="pct"/>
            <w:noWrap/>
          </w:tcPr>
          <w:p w14:paraId="63D3F083" w14:textId="03E708CA" w:rsidR="0043159F" w:rsidRPr="00310F26" w:rsidRDefault="0043159F" w:rsidP="00310F2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10F26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Commerce</w:t>
            </w:r>
          </w:p>
        </w:tc>
      </w:tr>
      <w:tr w:rsidR="0043159F" w:rsidRPr="00F81E2F" w14:paraId="2C839EED" w14:textId="77777777" w:rsidTr="0043159F">
        <w:trPr>
          <w:trHeight w:val="144"/>
        </w:trPr>
        <w:tc>
          <w:tcPr>
            <w:tcW w:w="1861" w:type="pct"/>
            <w:noWrap/>
          </w:tcPr>
          <w:p w14:paraId="048ADBC3" w14:textId="55A2D436" w:rsidR="0043159F" w:rsidRPr="00310F26" w:rsidRDefault="0043159F" w:rsidP="00310F2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310F26">
              <w:rPr>
                <w:rFonts w:eastAsia="Times New Roman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Mayor Oscar Flores</w:t>
            </w:r>
          </w:p>
        </w:tc>
        <w:tc>
          <w:tcPr>
            <w:tcW w:w="3139" w:type="pct"/>
            <w:noWrap/>
          </w:tcPr>
          <w:p w14:paraId="5E1D7E50" w14:textId="241452C7" w:rsidR="0043159F" w:rsidRPr="0043159F" w:rsidRDefault="0043159F" w:rsidP="00310F2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310F26">
              <w:rPr>
                <w:rFonts w:eastAsia="Times New Roman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Lynwood</w:t>
            </w:r>
          </w:p>
        </w:tc>
      </w:tr>
      <w:tr w:rsidR="0043159F" w:rsidRPr="00F81E2F" w14:paraId="06C53997" w14:textId="77777777" w:rsidTr="0043159F">
        <w:trPr>
          <w:trHeight w:val="144"/>
        </w:trPr>
        <w:tc>
          <w:tcPr>
            <w:tcW w:w="1861" w:type="pct"/>
            <w:noWrap/>
          </w:tcPr>
          <w:p w14:paraId="5074B819" w14:textId="676168B3" w:rsidR="0043159F" w:rsidRPr="00310F26" w:rsidRDefault="0043159F" w:rsidP="00310F2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310F26">
              <w:rPr>
                <w:rFonts w:eastAsia="Times New Roman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Mayor Rex Richardson</w:t>
            </w:r>
          </w:p>
        </w:tc>
        <w:tc>
          <w:tcPr>
            <w:tcW w:w="3139" w:type="pct"/>
            <w:noWrap/>
          </w:tcPr>
          <w:p w14:paraId="28C7744B" w14:textId="60DBADEC" w:rsidR="0043159F" w:rsidRPr="0043159F" w:rsidRDefault="0043159F" w:rsidP="00310F2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310F26">
              <w:rPr>
                <w:rFonts w:eastAsia="Times New Roman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Long Beach</w:t>
            </w:r>
          </w:p>
        </w:tc>
      </w:tr>
      <w:tr w:rsidR="00310F26" w:rsidRPr="00310F26" w14:paraId="6DDD1956" w14:textId="77777777" w:rsidTr="0043159F">
        <w:trPr>
          <w:trHeight w:val="144"/>
        </w:trPr>
        <w:tc>
          <w:tcPr>
            <w:tcW w:w="1861" w:type="pct"/>
            <w:noWrap/>
          </w:tcPr>
          <w:p w14:paraId="78024F78" w14:textId="13E1E105" w:rsidR="00310F26" w:rsidRPr="00310F26" w:rsidRDefault="00310F26" w:rsidP="00310F2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310F26">
              <w:rPr>
                <w:rFonts w:eastAsia="Times New Roman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Mayor Velma Cuellar Stallings</w:t>
            </w:r>
          </w:p>
        </w:tc>
        <w:tc>
          <w:tcPr>
            <w:tcW w:w="3139" w:type="pct"/>
            <w:noWrap/>
          </w:tcPr>
          <w:p w14:paraId="0BAFAF19" w14:textId="741B485E" w:rsidR="00310F26" w:rsidRPr="00310F26" w:rsidRDefault="00310F26" w:rsidP="00310F2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310F26">
              <w:rPr>
                <w:rFonts w:eastAsia="Times New Roman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Paramount</w:t>
            </w:r>
          </w:p>
        </w:tc>
      </w:tr>
      <w:tr w:rsidR="00813301" w:rsidRPr="00F81E2F" w14:paraId="1D40EACF" w14:textId="77777777" w:rsidTr="00BF47D3">
        <w:trPr>
          <w:trHeight w:val="144"/>
        </w:trPr>
        <w:tc>
          <w:tcPr>
            <w:tcW w:w="5000" w:type="pct"/>
            <w:gridSpan w:val="2"/>
            <w:shd w:val="clear" w:color="auto" w:fill="4472C4" w:themeFill="accent1"/>
            <w:noWrap/>
          </w:tcPr>
          <w:p w14:paraId="160D74A7" w14:textId="1223FE12" w:rsidR="00813301" w:rsidRPr="00310F26" w:rsidRDefault="00813301" w:rsidP="0043159F">
            <w:pPr>
              <w:jc w:val="center"/>
              <w:rPr>
                <w:rFonts w:eastAsia="Times New Roman" w:cs="Arial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bookmarkStart w:id="1" w:name="_Hlk143166526"/>
            <w:r w:rsidRPr="00310F26">
              <w:rPr>
                <w:rFonts w:eastAsia="Times New Roman" w:cs="Arial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State Assembly</w:t>
            </w:r>
          </w:p>
        </w:tc>
      </w:tr>
      <w:bookmarkEnd w:id="1"/>
      <w:tr w:rsidR="00845BC7" w:rsidRPr="00F81E2F" w14:paraId="0504F4C9" w14:textId="77777777" w:rsidTr="0043159F">
        <w:trPr>
          <w:trHeight w:val="144"/>
        </w:trPr>
        <w:tc>
          <w:tcPr>
            <w:tcW w:w="1861" w:type="pct"/>
            <w:noWrap/>
          </w:tcPr>
          <w:p w14:paraId="70C9C66C" w14:textId="01EF14AB" w:rsidR="00845BC7" w:rsidRPr="00F81E2F" w:rsidRDefault="00845BC7" w:rsidP="00845BC7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81E2F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Assemblymember Anthony Rendon</w:t>
            </w:r>
          </w:p>
        </w:tc>
        <w:tc>
          <w:tcPr>
            <w:tcW w:w="3139" w:type="pct"/>
            <w:noWrap/>
          </w:tcPr>
          <w:p w14:paraId="07CE00E5" w14:textId="4BF8A77B" w:rsidR="00845BC7" w:rsidRPr="00F81E2F" w:rsidRDefault="00845BC7" w:rsidP="00845BC7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81E2F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State Assembly District 62</w:t>
            </w:r>
          </w:p>
        </w:tc>
      </w:tr>
      <w:tr w:rsidR="00845BC7" w:rsidRPr="00F81E2F" w14:paraId="3811E7E2" w14:textId="77777777" w:rsidTr="00845BC7">
        <w:trPr>
          <w:trHeight w:val="144"/>
        </w:trPr>
        <w:tc>
          <w:tcPr>
            <w:tcW w:w="1861" w:type="pct"/>
            <w:noWrap/>
          </w:tcPr>
          <w:p w14:paraId="0EB617BD" w14:textId="5CF09028" w:rsidR="00845BC7" w:rsidRPr="00F81E2F" w:rsidRDefault="00845BC7" w:rsidP="00845BC7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81E2F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Assemblymember Blanca Pacheco</w:t>
            </w:r>
          </w:p>
        </w:tc>
        <w:tc>
          <w:tcPr>
            <w:tcW w:w="3139" w:type="pct"/>
            <w:noWrap/>
          </w:tcPr>
          <w:p w14:paraId="7AB976DD" w14:textId="13D72F0B" w:rsidR="00845BC7" w:rsidRPr="00F81E2F" w:rsidRDefault="00845BC7" w:rsidP="00845BC7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81E2F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State Assembly District 64</w:t>
            </w:r>
          </w:p>
        </w:tc>
      </w:tr>
      <w:tr w:rsidR="00845BC7" w:rsidRPr="00F81E2F" w14:paraId="67D5AA47" w14:textId="77777777" w:rsidTr="00845BC7">
        <w:trPr>
          <w:trHeight w:val="144"/>
        </w:trPr>
        <w:tc>
          <w:tcPr>
            <w:tcW w:w="1861" w:type="pct"/>
            <w:noWrap/>
          </w:tcPr>
          <w:p w14:paraId="21F99CA6" w14:textId="02CDEC03" w:rsidR="00845BC7" w:rsidRPr="00F81E2F" w:rsidRDefault="00845BC7" w:rsidP="00845BC7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81E2F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Assemblymember Josh Lowenthal</w:t>
            </w:r>
          </w:p>
        </w:tc>
        <w:tc>
          <w:tcPr>
            <w:tcW w:w="3139" w:type="pct"/>
            <w:noWrap/>
          </w:tcPr>
          <w:p w14:paraId="7FFB5415" w14:textId="30E3E51D" w:rsidR="00845BC7" w:rsidRPr="00F81E2F" w:rsidRDefault="00845BC7" w:rsidP="00845BC7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81E2F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State Assembly District 69</w:t>
            </w:r>
          </w:p>
        </w:tc>
      </w:tr>
      <w:tr w:rsidR="00845BC7" w:rsidRPr="00F81E2F" w14:paraId="0C3971E2" w14:textId="77777777" w:rsidTr="00845BC7">
        <w:trPr>
          <w:trHeight w:val="144"/>
        </w:trPr>
        <w:tc>
          <w:tcPr>
            <w:tcW w:w="1861" w:type="pct"/>
            <w:noWrap/>
          </w:tcPr>
          <w:p w14:paraId="254A0503" w14:textId="56E7590C" w:rsidR="00845BC7" w:rsidRPr="00F81E2F" w:rsidRDefault="00845BC7" w:rsidP="00845BC7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81E2F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Assemblymember Miguel Santiago</w:t>
            </w:r>
          </w:p>
        </w:tc>
        <w:tc>
          <w:tcPr>
            <w:tcW w:w="3139" w:type="pct"/>
            <w:noWrap/>
          </w:tcPr>
          <w:p w14:paraId="23AF0401" w14:textId="044FF369" w:rsidR="00845BC7" w:rsidRPr="00F81E2F" w:rsidRDefault="00845BC7" w:rsidP="00845BC7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81E2F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State Assembly District 54</w:t>
            </w:r>
          </w:p>
        </w:tc>
      </w:tr>
      <w:tr w:rsidR="00845BC7" w:rsidRPr="00F81E2F" w14:paraId="46B36A54" w14:textId="77777777" w:rsidTr="00845BC7">
        <w:trPr>
          <w:trHeight w:val="144"/>
        </w:trPr>
        <w:tc>
          <w:tcPr>
            <w:tcW w:w="1861" w:type="pct"/>
            <w:noWrap/>
          </w:tcPr>
          <w:p w14:paraId="12D2A493" w14:textId="2165B8D9" w:rsidR="00845BC7" w:rsidRPr="00F81E2F" w:rsidRDefault="00845BC7" w:rsidP="00845BC7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81E2F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Assemblymember Mike A. Gipson</w:t>
            </w:r>
          </w:p>
        </w:tc>
        <w:tc>
          <w:tcPr>
            <w:tcW w:w="3139" w:type="pct"/>
            <w:noWrap/>
          </w:tcPr>
          <w:p w14:paraId="36005B18" w14:textId="56711374" w:rsidR="00845BC7" w:rsidRPr="00F81E2F" w:rsidRDefault="00845BC7" w:rsidP="00845BC7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81E2F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State Assembly District 65</w:t>
            </w:r>
          </w:p>
        </w:tc>
      </w:tr>
      <w:tr w:rsidR="00845BC7" w:rsidRPr="00F81E2F" w14:paraId="735A5C9C" w14:textId="77777777" w:rsidTr="00845BC7">
        <w:trPr>
          <w:trHeight w:val="144"/>
        </w:trPr>
        <w:tc>
          <w:tcPr>
            <w:tcW w:w="1861" w:type="pct"/>
            <w:noWrap/>
          </w:tcPr>
          <w:p w14:paraId="6C0304B6" w14:textId="68ACC51E" w:rsidR="00845BC7" w:rsidRPr="00F81E2F" w:rsidRDefault="00845BC7" w:rsidP="00845BC7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81E2F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Assemblymember Mike Fong</w:t>
            </w:r>
          </w:p>
        </w:tc>
        <w:tc>
          <w:tcPr>
            <w:tcW w:w="3139" w:type="pct"/>
            <w:noWrap/>
          </w:tcPr>
          <w:p w14:paraId="4AD89F0C" w14:textId="47130F5A" w:rsidR="00845BC7" w:rsidRPr="00F81E2F" w:rsidRDefault="00845BC7" w:rsidP="00845BC7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81E2F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State Assembly District 49</w:t>
            </w:r>
          </w:p>
        </w:tc>
      </w:tr>
      <w:tr w:rsidR="00845BC7" w:rsidRPr="00F81E2F" w14:paraId="281B3F59" w14:textId="77777777" w:rsidTr="00845BC7">
        <w:trPr>
          <w:trHeight w:val="144"/>
        </w:trPr>
        <w:tc>
          <w:tcPr>
            <w:tcW w:w="1861" w:type="pct"/>
            <w:noWrap/>
          </w:tcPr>
          <w:p w14:paraId="6C9FB0EC" w14:textId="56207D3E" w:rsidR="00845BC7" w:rsidRPr="00F81E2F" w:rsidRDefault="00845BC7" w:rsidP="00845BC7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81E2F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Assemblymember Wendy Carrillo</w:t>
            </w:r>
          </w:p>
        </w:tc>
        <w:tc>
          <w:tcPr>
            <w:tcW w:w="3139" w:type="pct"/>
            <w:noWrap/>
          </w:tcPr>
          <w:p w14:paraId="45534F6F" w14:textId="377189FE" w:rsidR="00845BC7" w:rsidRPr="00F81E2F" w:rsidRDefault="00845BC7" w:rsidP="00845BC7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81E2F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State Assembly District 52</w:t>
            </w:r>
          </w:p>
        </w:tc>
      </w:tr>
      <w:tr w:rsidR="00845BC7" w:rsidRPr="00813301" w14:paraId="2F984E6B" w14:textId="77777777" w:rsidTr="00BF47D3">
        <w:trPr>
          <w:trHeight w:val="144"/>
        </w:trPr>
        <w:tc>
          <w:tcPr>
            <w:tcW w:w="5000" w:type="pct"/>
            <w:gridSpan w:val="2"/>
            <w:shd w:val="clear" w:color="auto" w:fill="4472C4" w:themeFill="accent1"/>
            <w:noWrap/>
          </w:tcPr>
          <w:p w14:paraId="4F8B5713" w14:textId="2A953353" w:rsidR="00845BC7" w:rsidRPr="00310F26" w:rsidRDefault="00845BC7" w:rsidP="00845BC7">
            <w:pPr>
              <w:jc w:val="center"/>
              <w:rPr>
                <w:rFonts w:eastAsia="Times New Roman" w:cs="Arial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bookmarkStart w:id="2" w:name="_Hlk143166632"/>
            <w:r w:rsidRPr="00310F26">
              <w:rPr>
                <w:rFonts w:eastAsia="Times New Roman" w:cs="Arial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State Senate</w:t>
            </w:r>
          </w:p>
        </w:tc>
      </w:tr>
      <w:bookmarkEnd w:id="2"/>
      <w:tr w:rsidR="00845BC7" w:rsidRPr="00F81E2F" w14:paraId="7B8FA337" w14:textId="77777777" w:rsidTr="00845BC7">
        <w:trPr>
          <w:trHeight w:val="144"/>
        </w:trPr>
        <w:tc>
          <w:tcPr>
            <w:tcW w:w="1861" w:type="pct"/>
            <w:noWrap/>
          </w:tcPr>
          <w:p w14:paraId="385A13FF" w14:textId="36AA1CA9" w:rsidR="00845BC7" w:rsidRPr="00F81E2F" w:rsidRDefault="00845BC7" w:rsidP="00845BC7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F81E2F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State Senator Bob Archuleta</w:t>
            </w:r>
          </w:p>
        </w:tc>
        <w:tc>
          <w:tcPr>
            <w:tcW w:w="3139" w:type="pct"/>
            <w:noWrap/>
          </w:tcPr>
          <w:p w14:paraId="72BDEF3B" w14:textId="371A4C7F" w:rsidR="00845BC7" w:rsidRPr="00F81E2F" w:rsidRDefault="00845BC7" w:rsidP="00845BC7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81E2F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State Senate District 30</w:t>
            </w:r>
          </w:p>
        </w:tc>
      </w:tr>
      <w:tr w:rsidR="00845BC7" w:rsidRPr="00F81E2F" w14:paraId="0C6F9983" w14:textId="77777777" w:rsidTr="0043159F">
        <w:trPr>
          <w:trHeight w:val="144"/>
        </w:trPr>
        <w:tc>
          <w:tcPr>
            <w:tcW w:w="1861" w:type="pct"/>
            <w:noWrap/>
          </w:tcPr>
          <w:p w14:paraId="7C9AC826" w14:textId="20287F86" w:rsidR="00845BC7" w:rsidRPr="00845BC7" w:rsidRDefault="00845BC7" w:rsidP="00845BC7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F81E2F">
              <w:rPr>
                <w:rFonts w:eastAsia="Times New Roman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State Senator Lena A. Gonzalez</w:t>
            </w:r>
          </w:p>
        </w:tc>
        <w:tc>
          <w:tcPr>
            <w:tcW w:w="3139" w:type="pct"/>
            <w:noWrap/>
          </w:tcPr>
          <w:p w14:paraId="58FD6745" w14:textId="4CB0EC47" w:rsidR="00845BC7" w:rsidRPr="00F81E2F" w:rsidRDefault="00845BC7" w:rsidP="00845BC7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81E2F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State Senate District 33</w:t>
            </w:r>
          </w:p>
        </w:tc>
      </w:tr>
      <w:tr w:rsidR="00845BC7" w:rsidRPr="00F81E2F" w14:paraId="6E168DD9" w14:textId="77777777" w:rsidTr="0043159F">
        <w:trPr>
          <w:trHeight w:val="144"/>
        </w:trPr>
        <w:tc>
          <w:tcPr>
            <w:tcW w:w="1861" w:type="pct"/>
            <w:noWrap/>
          </w:tcPr>
          <w:p w14:paraId="701AAEB4" w14:textId="16F478B8" w:rsidR="00845BC7" w:rsidRPr="00F81E2F" w:rsidRDefault="00845BC7" w:rsidP="00845BC7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F81E2F">
              <w:rPr>
                <w:rFonts w:eastAsia="Times New Roman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State Senator Maria Elena Durazo</w:t>
            </w:r>
          </w:p>
        </w:tc>
        <w:tc>
          <w:tcPr>
            <w:tcW w:w="3139" w:type="pct"/>
            <w:noWrap/>
          </w:tcPr>
          <w:p w14:paraId="4AAD1BF6" w14:textId="3BC7D93A" w:rsidR="00845BC7" w:rsidRPr="00F81E2F" w:rsidRDefault="00845BC7" w:rsidP="00845BC7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81E2F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State Senate District 26</w:t>
            </w:r>
          </w:p>
        </w:tc>
      </w:tr>
      <w:tr w:rsidR="00845BC7" w:rsidRPr="00F81E2F" w14:paraId="5E89BF70" w14:textId="77777777" w:rsidTr="0043159F">
        <w:trPr>
          <w:trHeight w:val="144"/>
        </w:trPr>
        <w:tc>
          <w:tcPr>
            <w:tcW w:w="1861" w:type="pct"/>
            <w:noWrap/>
            <w:hideMark/>
          </w:tcPr>
          <w:p w14:paraId="6E7E472F" w14:textId="77777777" w:rsidR="00845BC7" w:rsidRPr="00F81E2F" w:rsidRDefault="00845BC7" w:rsidP="00845BC7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81E2F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State Senator Steven Bradford</w:t>
            </w:r>
          </w:p>
        </w:tc>
        <w:tc>
          <w:tcPr>
            <w:tcW w:w="3139" w:type="pct"/>
            <w:noWrap/>
            <w:hideMark/>
          </w:tcPr>
          <w:p w14:paraId="7D7DCF61" w14:textId="77777777" w:rsidR="00845BC7" w:rsidRPr="00F81E2F" w:rsidRDefault="00845BC7" w:rsidP="00845BC7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81E2F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State Senate District 35</w:t>
            </w:r>
          </w:p>
        </w:tc>
      </w:tr>
      <w:tr w:rsidR="00845BC7" w:rsidRPr="00813301" w14:paraId="449E6783" w14:textId="77777777" w:rsidTr="00A3302E">
        <w:trPr>
          <w:trHeight w:val="144"/>
        </w:trPr>
        <w:tc>
          <w:tcPr>
            <w:tcW w:w="5000" w:type="pct"/>
            <w:gridSpan w:val="2"/>
            <w:shd w:val="clear" w:color="auto" w:fill="4472C4" w:themeFill="accent1"/>
            <w:noWrap/>
          </w:tcPr>
          <w:p w14:paraId="1188B542" w14:textId="71614802" w:rsidR="00845BC7" w:rsidRPr="00310F26" w:rsidRDefault="00845BC7" w:rsidP="00845BC7">
            <w:pPr>
              <w:jc w:val="center"/>
              <w:rPr>
                <w:rFonts w:eastAsia="Times New Roman" w:cs="Arial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310F26">
              <w:rPr>
                <w:rFonts w:eastAsia="Times New Roman" w:cs="Arial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US Congress</w:t>
            </w:r>
          </w:p>
        </w:tc>
      </w:tr>
      <w:tr w:rsidR="00845BC7" w:rsidRPr="00F81E2F" w14:paraId="596C23CF" w14:textId="77777777" w:rsidTr="0043159F">
        <w:trPr>
          <w:trHeight w:val="144"/>
        </w:trPr>
        <w:tc>
          <w:tcPr>
            <w:tcW w:w="1861" w:type="pct"/>
            <w:noWrap/>
            <w:hideMark/>
          </w:tcPr>
          <w:p w14:paraId="6582079F" w14:textId="77777777" w:rsidR="00845BC7" w:rsidRPr="00F81E2F" w:rsidRDefault="00845BC7" w:rsidP="00845BC7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81E2F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Congressmember Jimmy Gomez</w:t>
            </w:r>
          </w:p>
        </w:tc>
        <w:tc>
          <w:tcPr>
            <w:tcW w:w="3139" w:type="pct"/>
            <w:noWrap/>
            <w:hideMark/>
          </w:tcPr>
          <w:p w14:paraId="486B5A18" w14:textId="77777777" w:rsidR="00845BC7" w:rsidRPr="00F81E2F" w:rsidRDefault="00845BC7" w:rsidP="00845BC7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81E2F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US Congress District 34</w:t>
            </w:r>
          </w:p>
        </w:tc>
      </w:tr>
      <w:tr w:rsidR="00845BC7" w:rsidRPr="00F81E2F" w14:paraId="46BB885E" w14:textId="77777777" w:rsidTr="0043159F">
        <w:trPr>
          <w:trHeight w:val="144"/>
        </w:trPr>
        <w:tc>
          <w:tcPr>
            <w:tcW w:w="1861" w:type="pct"/>
            <w:noWrap/>
            <w:hideMark/>
          </w:tcPr>
          <w:p w14:paraId="24A694EB" w14:textId="77777777" w:rsidR="00845BC7" w:rsidRPr="00F81E2F" w:rsidRDefault="00845BC7" w:rsidP="00845BC7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81E2F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Congressman Ken Calvert</w:t>
            </w:r>
          </w:p>
        </w:tc>
        <w:tc>
          <w:tcPr>
            <w:tcW w:w="3139" w:type="pct"/>
            <w:noWrap/>
            <w:hideMark/>
          </w:tcPr>
          <w:p w14:paraId="25ABB13F" w14:textId="77777777" w:rsidR="00845BC7" w:rsidRPr="00F81E2F" w:rsidRDefault="00845BC7" w:rsidP="00845BC7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81E2F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US Congress District 42</w:t>
            </w:r>
          </w:p>
        </w:tc>
      </w:tr>
      <w:tr w:rsidR="00845BC7" w:rsidRPr="00F81E2F" w14:paraId="689248AA" w14:textId="77777777" w:rsidTr="0043159F">
        <w:trPr>
          <w:trHeight w:val="144"/>
        </w:trPr>
        <w:tc>
          <w:tcPr>
            <w:tcW w:w="1861" w:type="pct"/>
            <w:noWrap/>
            <w:hideMark/>
          </w:tcPr>
          <w:p w14:paraId="236B46C2" w14:textId="77777777" w:rsidR="00845BC7" w:rsidRPr="00F81E2F" w:rsidRDefault="00845BC7" w:rsidP="00845BC7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81E2F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Congressmember Maxine Waters</w:t>
            </w:r>
          </w:p>
        </w:tc>
        <w:tc>
          <w:tcPr>
            <w:tcW w:w="3139" w:type="pct"/>
            <w:noWrap/>
            <w:hideMark/>
          </w:tcPr>
          <w:p w14:paraId="65863453" w14:textId="77777777" w:rsidR="00845BC7" w:rsidRPr="00F81E2F" w:rsidRDefault="00845BC7" w:rsidP="00845BC7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81E2F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US Congress District 43</w:t>
            </w:r>
          </w:p>
        </w:tc>
      </w:tr>
      <w:tr w:rsidR="00845BC7" w:rsidRPr="00F81E2F" w14:paraId="7B7019BE" w14:textId="77777777" w:rsidTr="0043159F">
        <w:trPr>
          <w:trHeight w:val="144"/>
        </w:trPr>
        <w:tc>
          <w:tcPr>
            <w:tcW w:w="1861" w:type="pct"/>
            <w:noWrap/>
            <w:hideMark/>
          </w:tcPr>
          <w:p w14:paraId="4EFA8CE8" w14:textId="77777777" w:rsidR="00845BC7" w:rsidRPr="00F81E2F" w:rsidRDefault="00845BC7" w:rsidP="00845BC7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81E2F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Congresswoman Nanette Barragán </w:t>
            </w:r>
          </w:p>
        </w:tc>
        <w:tc>
          <w:tcPr>
            <w:tcW w:w="3139" w:type="pct"/>
            <w:noWrap/>
            <w:hideMark/>
          </w:tcPr>
          <w:p w14:paraId="7CFC7060" w14:textId="77777777" w:rsidR="00845BC7" w:rsidRPr="00F81E2F" w:rsidRDefault="00845BC7" w:rsidP="00845BC7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81E2F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US Congress District 44</w:t>
            </w:r>
          </w:p>
        </w:tc>
      </w:tr>
    </w:tbl>
    <w:p w14:paraId="04E96943" w14:textId="77777777" w:rsidR="00104AA1" w:rsidRDefault="00104AA1" w:rsidP="00CF0E30">
      <w:pPr>
        <w:spacing w:after="0"/>
        <w:rPr>
          <w:rFonts w:cs="Arial"/>
          <w:b/>
          <w:bCs/>
        </w:rPr>
      </w:pPr>
    </w:p>
    <w:p w14:paraId="6CD45FD0" w14:textId="77777777" w:rsidR="00104AA1" w:rsidRDefault="00104AA1" w:rsidP="00CF0E30">
      <w:pPr>
        <w:spacing w:after="0"/>
        <w:rPr>
          <w:rFonts w:cs="Arial"/>
          <w:b/>
          <w:bCs/>
        </w:rPr>
        <w:sectPr w:rsidR="00104AA1">
          <w:headerReference w:type="default" r:id="rId12"/>
          <w:footerReference w:type="even" r:id="rId13"/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E8E6185" w14:textId="251DC730" w:rsidR="00B71913" w:rsidRPr="00D101C5" w:rsidRDefault="00104AA1" w:rsidP="00CF0E30">
      <w:pPr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Public Affairs Plan Timeline</w:t>
      </w:r>
      <w:r w:rsidR="00D101C5">
        <w:rPr>
          <w:rFonts w:cs="Arial"/>
          <w:b/>
          <w:bCs/>
        </w:rPr>
        <w:t xml:space="preserve"> –</w:t>
      </w:r>
      <w:r w:rsidRPr="001F1607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August</w:t>
      </w:r>
      <w:r w:rsidR="00D101C5">
        <w:rPr>
          <w:rFonts w:cs="Arial"/>
          <w:b/>
          <w:bCs/>
        </w:rPr>
        <w:t xml:space="preserve"> </w:t>
      </w:r>
      <w:r w:rsidRPr="001F1607">
        <w:rPr>
          <w:rFonts w:cs="Arial"/>
          <w:b/>
          <w:bCs/>
        </w:rPr>
        <w:t xml:space="preserve">2023 to </w:t>
      </w:r>
      <w:r>
        <w:rPr>
          <w:rFonts w:cs="Arial"/>
          <w:b/>
          <w:bCs/>
        </w:rPr>
        <w:t>February 2024</w:t>
      </w:r>
    </w:p>
    <w:p w14:paraId="040B7DE1" w14:textId="07DA4A66" w:rsidR="00104AA1" w:rsidRDefault="00104AA1" w:rsidP="00CF0E30">
      <w:pPr>
        <w:spacing w:after="0"/>
        <w:rPr>
          <w:rFonts w:cs="Arial"/>
          <w:b/>
          <w:bCs/>
        </w:rPr>
      </w:pPr>
      <w:r w:rsidRPr="005128EE">
        <w:rPr>
          <w:rFonts w:cs="Arial"/>
          <w:noProof/>
          <w:color w:val="009999"/>
        </w:rPr>
        <w:drawing>
          <wp:inline distT="0" distB="0" distL="0" distR="0" wp14:anchorId="23803C09" wp14:editId="277C8E6D">
            <wp:extent cx="8229600" cy="3177778"/>
            <wp:effectExtent l="38100" t="0" r="38100" b="0"/>
            <wp:docPr id="1128275175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  <w:r>
        <w:rPr>
          <w:rFonts w:cs="Arial"/>
          <w:b/>
          <w:bCs/>
        </w:rPr>
        <w:t>Responsibility Matrix</w:t>
      </w:r>
      <w:r w:rsidR="00D101C5">
        <w:rPr>
          <w:rFonts w:cs="Arial"/>
          <w:b/>
          <w:bCs/>
        </w:rPr>
        <w:t xml:space="preserve"> –</w:t>
      </w:r>
      <w:r w:rsidRPr="001F1607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August</w:t>
      </w:r>
      <w:r w:rsidR="00D101C5">
        <w:rPr>
          <w:rFonts w:cs="Arial"/>
          <w:b/>
          <w:bCs/>
        </w:rPr>
        <w:t xml:space="preserve"> </w:t>
      </w:r>
      <w:r w:rsidRPr="001F1607">
        <w:rPr>
          <w:rFonts w:cs="Arial"/>
          <w:b/>
          <w:bCs/>
        </w:rPr>
        <w:t xml:space="preserve">2023 to </w:t>
      </w:r>
      <w:r>
        <w:rPr>
          <w:rFonts w:cs="Arial"/>
          <w:b/>
          <w:bCs/>
        </w:rPr>
        <w:t>February 2024</w:t>
      </w:r>
    </w:p>
    <w:p w14:paraId="225E343D" w14:textId="0AE34998" w:rsidR="00D101C5" w:rsidRPr="00D101C5" w:rsidRDefault="00D101C5" w:rsidP="00CF0E30">
      <w:pPr>
        <w:spacing w:after="0"/>
        <w:rPr>
          <w:rFonts w:cs="Arial"/>
          <w:i/>
          <w:iCs/>
        </w:rPr>
      </w:pPr>
      <w:r>
        <w:rPr>
          <w:rFonts w:cs="Arial"/>
          <w:i/>
          <w:iCs/>
        </w:rPr>
        <w:t>Organized by deliverable.</w:t>
      </w:r>
    </w:p>
    <w:p w14:paraId="4CCE34DF" w14:textId="77777777" w:rsidR="00104AA1" w:rsidRDefault="00104AA1" w:rsidP="00CF0E30">
      <w:pPr>
        <w:spacing w:after="0"/>
        <w:rPr>
          <w:rFonts w:cs="Arial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25"/>
        <w:gridCol w:w="3942"/>
        <w:gridCol w:w="2828"/>
        <w:gridCol w:w="3155"/>
      </w:tblGrid>
      <w:tr w:rsidR="00104AA1" w14:paraId="5A1A6B8C" w14:textId="77777777" w:rsidTr="00BC2A13">
        <w:trPr>
          <w:tblHeader/>
        </w:trPr>
        <w:tc>
          <w:tcPr>
            <w:tcW w:w="1168" w:type="pct"/>
            <w:shd w:val="clear" w:color="auto" w:fill="4472C4" w:themeFill="accent1"/>
          </w:tcPr>
          <w:p w14:paraId="4007C25C" w14:textId="7AA9282F" w:rsidR="00104AA1" w:rsidRPr="00266F2B" w:rsidRDefault="00D101C5" w:rsidP="00A3302E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66F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Deliverable</w:t>
            </w:r>
          </w:p>
        </w:tc>
        <w:tc>
          <w:tcPr>
            <w:tcW w:w="1522" w:type="pct"/>
            <w:shd w:val="clear" w:color="auto" w:fill="4472C4" w:themeFill="accent1"/>
          </w:tcPr>
          <w:p w14:paraId="04B81386" w14:textId="3C3225ED" w:rsidR="00104AA1" w:rsidRPr="00266F2B" w:rsidRDefault="00D101C5" w:rsidP="00A3302E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66F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Activity</w:t>
            </w:r>
          </w:p>
        </w:tc>
        <w:tc>
          <w:tcPr>
            <w:tcW w:w="1092" w:type="pct"/>
            <w:shd w:val="clear" w:color="auto" w:fill="4472C4" w:themeFill="accent1"/>
          </w:tcPr>
          <w:p w14:paraId="24D1B5D3" w14:textId="77777777" w:rsidR="00104AA1" w:rsidRPr="00266F2B" w:rsidRDefault="00104AA1" w:rsidP="00A3302E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66F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Responsible</w:t>
            </w:r>
          </w:p>
        </w:tc>
        <w:tc>
          <w:tcPr>
            <w:tcW w:w="1218" w:type="pct"/>
            <w:shd w:val="clear" w:color="auto" w:fill="4472C4" w:themeFill="accent1"/>
          </w:tcPr>
          <w:p w14:paraId="1C3937B2" w14:textId="77777777" w:rsidR="00104AA1" w:rsidRPr="00266F2B" w:rsidRDefault="00104AA1" w:rsidP="00A3302E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66F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Deadline</w:t>
            </w:r>
          </w:p>
        </w:tc>
      </w:tr>
      <w:tr w:rsidR="004F418B" w14:paraId="38810BCA" w14:textId="77777777" w:rsidTr="00BC2A13">
        <w:tc>
          <w:tcPr>
            <w:tcW w:w="1168" w:type="pct"/>
            <w:vMerge w:val="restart"/>
            <w:shd w:val="clear" w:color="auto" w:fill="F2F2F2" w:themeFill="background1" w:themeFillShade="F2"/>
          </w:tcPr>
          <w:p w14:paraId="429CC96E" w14:textId="2F911BCC" w:rsidR="004F418B" w:rsidRPr="00266F2B" w:rsidRDefault="004F418B" w:rsidP="00A3302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66F2B">
              <w:rPr>
                <w:rFonts w:cs="Arial"/>
                <w:b/>
                <w:bCs/>
                <w:sz w:val="18"/>
                <w:szCs w:val="18"/>
              </w:rPr>
              <w:t>Develop Public Affairs Program (PAP)</w:t>
            </w:r>
          </w:p>
        </w:tc>
        <w:tc>
          <w:tcPr>
            <w:tcW w:w="1522" w:type="pct"/>
          </w:tcPr>
          <w:p w14:paraId="13E84633" w14:textId="16EA6F90" w:rsidR="004F418B" w:rsidRPr="00266F2B" w:rsidRDefault="004F418B" w:rsidP="00750E08">
            <w:pPr>
              <w:pStyle w:val="ListParagraph"/>
              <w:numPr>
                <w:ilvl w:val="0"/>
                <w:numId w:val="55"/>
              </w:numPr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Develop plan</w:t>
            </w:r>
          </w:p>
          <w:p w14:paraId="4C9C70E6" w14:textId="26151967" w:rsidR="0066120E" w:rsidRPr="00266F2B" w:rsidRDefault="004F418B" w:rsidP="00845BC7">
            <w:pPr>
              <w:pStyle w:val="ListParagraph"/>
              <w:numPr>
                <w:ilvl w:val="0"/>
                <w:numId w:val="55"/>
              </w:numPr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Secure Metro approval</w:t>
            </w:r>
          </w:p>
        </w:tc>
        <w:tc>
          <w:tcPr>
            <w:tcW w:w="1092" w:type="pct"/>
          </w:tcPr>
          <w:p w14:paraId="5EEE49D4" w14:textId="77777777" w:rsidR="00750E08" w:rsidRPr="00266F2B" w:rsidRDefault="004F418B" w:rsidP="00750E08">
            <w:pPr>
              <w:pStyle w:val="ListParagraph"/>
              <w:numPr>
                <w:ilvl w:val="0"/>
                <w:numId w:val="55"/>
              </w:numPr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Edna Degollado</w:t>
            </w:r>
          </w:p>
          <w:p w14:paraId="550B7776" w14:textId="77777777" w:rsidR="004F418B" w:rsidRPr="00266F2B" w:rsidRDefault="004F418B" w:rsidP="00750E08">
            <w:pPr>
              <w:pStyle w:val="ListParagraph"/>
              <w:numPr>
                <w:ilvl w:val="0"/>
                <w:numId w:val="55"/>
              </w:numPr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Katie Ki</w:t>
            </w:r>
            <w:r w:rsidR="00750E08" w:rsidRPr="00266F2B">
              <w:rPr>
                <w:rFonts w:cs="Arial"/>
                <w:sz w:val="18"/>
                <w:szCs w:val="18"/>
              </w:rPr>
              <w:t>e</w:t>
            </w:r>
            <w:r w:rsidRPr="00266F2B">
              <w:rPr>
                <w:rFonts w:cs="Arial"/>
                <w:sz w:val="18"/>
                <w:szCs w:val="18"/>
              </w:rPr>
              <w:t>fer</w:t>
            </w:r>
          </w:p>
          <w:p w14:paraId="28A401D8" w14:textId="397DE6FC" w:rsidR="00266F2B" w:rsidRPr="00266F2B" w:rsidRDefault="00266F2B" w:rsidP="00266F2B">
            <w:pPr>
              <w:ind w:left="16"/>
              <w:rPr>
                <w:rFonts w:cs="Arial"/>
                <w:sz w:val="18"/>
                <w:szCs w:val="18"/>
              </w:rPr>
            </w:pPr>
          </w:p>
        </w:tc>
        <w:tc>
          <w:tcPr>
            <w:tcW w:w="1218" w:type="pct"/>
          </w:tcPr>
          <w:p w14:paraId="6CA2B184" w14:textId="6F70A365" w:rsidR="004F418B" w:rsidRPr="00266F2B" w:rsidRDefault="004F418B" w:rsidP="00750E08">
            <w:pPr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August 31, 2023</w:t>
            </w:r>
          </w:p>
        </w:tc>
      </w:tr>
      <w:tr w:rsidR="004F418B" w14:paraId="1DA600FD" w14:textId="77777777" w:rsidTr="00BC2A13">
        <w:tc>
          <w:tcPr>
            <w:tcW w:w="1168" w:type="pct"/>
            <w:vMerge/>
            <w:shd w:val="clear" w:color="auto" w:fill="F2F2F2" w:themeFill="background1" w:themeFillShade="F2"/>
          </w:tcPr>
          <w:p w14:paraId="4309CD60" w14:textId="77777777" w:rsidR="004F418B" w:rsidRPr="00266F2B" w:rsidRDefault="004F418B" w:rsidP="004F418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22" w:type="pct"/>
          </w:tcPr>
          <w:p w14:paraId="6A18B603" w14:textId="2DE447F1" w:rsidR="0066120E" w:rsidRPr="00266F2B" w:rsidRDefault="004F418B" w:rsidP="00845BC7">
            <w:pPr>
              <w:pStyle w:val="ListParagraph"/>
              <w:numPr>
                <w:ilvl w:val="0"/>
                <w:numId w:val="55"/>
              </w:numPr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Create a deck for PAP engagement opportunities</w:t>
            </w:r>
          </w:p>
        </w:tc>
        <w:tc>
          <w:tcPr>
            <w:tcW w:w="1092" w:type="pct"/>
          </w:tcPr>
          <w:p w14:paraId="45FC3E03" w14:textId="77777777" w:rsidR="00750E08" w:rsidRPr="00266F2B" w:rsidRDefault="004F418B" w:rsidP="00750E08">
            <w:pPr>
              <w:pStyle w:val="ListParagraph"/>
              <w:numPr>
                <w:ilvl w:val="0"/>
                <w:numId w:val="55"/>
              </w:numPr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Edna Degollado</w:t>
            </w:r>
          </w:p>
          <w:p w14:paraId="79CDC748" w14:textId="77777777" w:rsidR="004F418B" w:rsidRPr="00266F2B" w:rsidRDefault="004F418B" w:rsidP="00750E08">
            <w:pPr>
              <w:pStyle w:val="ListParagraph"/>
              <w:numPr>
                <w:ilvl w:val="0"/>
                <w:numId w:val="55"/>
              </w:numPr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LAG Outreach Support</w:t>
            </w:r>
          </w:p>
          <w:p w14:paraId="510B7EA2" w14:textId="53DC502A" w:rsidR="00266F2B" w:rsidRPr="00266F2B" w:rsidRDefault="00266F2B" w:rsidP="00266F2B">
            <w:pPr>
              <w:ind w:left="16"/>
              <w:rPr>
                <w:rFonts w:cs="Arial"/>
                <w:sz w:val="18"/>
                <w:szCs w:val="18"/>
              </w:rPr>
            </w:pPr>
          </w:p>
        </w:tc>
        <w:tc>
          <w:tcPr>
            <w:tcW w:w="1218" w:type="pct"/>
          </w:tcPr>
          <w:p w14:paraId="4105FC1F" w14:textId="143943AB" w:rsidR="004F418B" w:rsidRPr="00266F2B" w:rsidRDefault="004F418B" w:rsidP="00750E08">
            <w:pPr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August 31, 2023</w:t>
            </w:r>
          </w:p>
        </w:tc>
      </w:tr>
      <w:tr w:rsidR="004F418B" w14:paraId="34E8EE78" w14:textId="77777777" w:rsidTr="00BC2A13">
        <w:tc>
          <w:tcPr>
            <w:tcW w:w="1168" w:type="pct"/>
            <w:vMerge w:val="restart"/>
            <w:shd w:val="clear" w:color="auto" w:fill="F2F2F2" w:themeFill="background1" w:themeFillShade="F2"/>
          </w:tcPr>
          <w:p w14:paraId="49AE2185" w14:textId="551F623D" w:rsidR="004F418B" w:rsidRPr="00266F2B" w:rsidRDefault="004F418B" w:rsidP="004F418B">
            <w:pPr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b/>
                <w:bCs/>
                <w:sz w:val="18"/>
                <w:szCs w:val="18"/>
              </w:rPr>
              <w:t>Local Elected Official Briefings</w:t>
            </w:r>
          </w:p>
        </w:tc>
        <w:tc>
          <w:tcPr>
            <w:tcW w:w="1522" w:type="pct"/>
          </w:tcPr>
          <w:p w14:paraId="3848BCB0" w14:textId="609C7FCD" w:rsidR="004F418B" w:rsidRPr="00266F2B" w:rsidRDefault="004F418B" w:rsidP="00750E08">
            <w:pPr>
              <w:pStyle w:val="ListParagraph"/>
              <w:numPr>
                <w:ilvl w:val="0"/>
                <w:numId w:val="55"/>
              </w:numPr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Schedule initial one-on-ones</w:t>
            </w:r>
          </w:p>
        </w:tc>
        <w:tc>
          <w:tcPr>
            <w:tcW w:w="1092" w:type="pct"/>
          </w:tcPr>
          <w:p w14:paraId="765E9303" w14:textId="77777777" w:rsidR="00750E08" w:rsidRPr="00266F2B" w:rsidRDefault="004F418B" w:rsidP="00750E08">
            <w:pPr>
              <w:pStyle w:val="ListParagraph"/>
              <w:numPr>
                <w:ilvl w:val="0"/>
                <w:numId w:val="55"/>
              </w:numPr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Edna Degollado</w:t>
            </w:r>
          </w:p>
          <w:p w14:paraId="7D81F05E" w14:textId="77777777" w:rsidR="00C3186B" w:rsidRDefault="004F418B" w:rsidP="00C3186B">
            <w:pPr>
              <w:pStyle w:val="ListParagraph"/>
              <w:numPr>
                <w:ilvl w:val="0"/>
                <w:numId w:val="55"/>
              </w:numPr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LAG Outreach Support</w:t>
            </w:r>
          </w:p>
          <w:p w14:paraId="597B8FD1" w14:textId="3E75AB4A" w:rsidR="00C3186B" w:rsidRPr="00C3186B" w:rsidRDefault="00C3186B" w:rsidP="00C3186B">
            <w:pPr>
              <w:ind w:left="16"/>
              <w:rPr>
                <w:rFonts w:cs="Arial"/>
                <w:sz w:val="18"/>
                <w:szCs w:val="18"/>
              </w:rPr>
            </w:pPr>
          </w:p>
        </w:tc>
        <w:tc>
          <w:tcPr>
            <w:tcW w:w="1218" w:type="pct"/>
          </w:tcPr>
          <w:p w14:paraId="6BB5FAB1" w14:textId="77777777" w:rsidR="004F418B" w:rsidRDefault="00750E08" w:rsidP="00750E08">
            <w:pPr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September 15, 2023</w:t>
            </w:r>
          </w:p>
          <w:p w14:paraId="744923A2" w14:textId="3FE4B205" w:rsidR="009D3E86" w:rsidRPr="00266F2B" w:rsidRDefault="009D3E86" w:rsidP="00750E08">
            <w:pPr>
              <w:rPr>
                <w:rFonts w:cs="Arial"/>
                <w:sz w:val="18"/>
                <w:szCs w:val="18"/>
              </w:rPr>
            </w:pPr>
          </w:p>
        </w:tc>
      </w:tr>
      <w:tr w:rsidR="004F418B" w14:paraId="11CF5A65" w14:textId="77777777" w:rsidTr="00BC2A13">
        <w:tc>
          <w:tcPr>
            <w:tcW w:w="1168" w:type="pct"/>
            <w:vMerge/>
          </w:tcPr>
          <w:p w14:paraId="67114BBB" w14:textId="77777777" w:rsidR="004F418B" w:rsidRPr="00266F2B" w:rsidRDefault="004F418B" w:rsidP="004F418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22" w:type="pct"/>
          </w:tcPr>
          <w:p w14:paraId="1D93327B" w14:textId="236563BF" w:rsidR="004F418B" w:rsidRPr="00266F2B" w:rsidRDefault="00750E08" w:rsidP="00750E08">
            <w:pPr>
              <w:pStyle w:val="ListParagraph"/>
              <w:numPr>
                <w:ilvl w:val="0"/>
                <w:numId w:val="55"/>
              </w:numPr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Meet with elected leadership and staff</w:t>
            </w:r>
          </w:p>
        </w:tc>
        <w:tc>
          <w:tcPr>
            <w:tcW w:w="1092" w:type="pct"/>
          </w:tcPr>
          <w:p w14:paraId="16322CD3" w14:textId="77777777" w:rsidR="00750E08" w:rsidRPr="00266F2B" w:rsidRDefault="00750E08" w:rsidP="00750E08">
            <w:pPr>
              <w:pStyle w:val="ListParagraph"/>
              <w:numPr>
                <w:ilvl w:val="0"/>
                <w:numId w:val="55"/>
              </w:numPr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Edna Degollado</w:t>
            </w:r>
          </w:p>
          <w:p w14:paraId="33046197" w14:textId="06186523" w:rsidR="00C3186B" w:rsidRPr="00C3186B" w:rsidRDefault="00750E08" w:rsidP="00C3186B">
            <w:pPr>
              <w:pStyle w:val="ListParagraph"/>
              <w:numPr>
                <w:ilvl w:val="0"/>
                <w:numId w:val="55"/>
              </w:numPr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LAG Outreach Support</w:t>
            </w:r>
          </w:p>
        </w:tc>
        <w:tc>
          <w:tcPr>
            <w:tcW w:w="1218" w:type="pct"/>
          </w:tcPr>
          <w:p w14:paraId="62AFEACB" w14:textId="202581C4" w:rsidR="004F418B" w:rsidRPr="00266F2B" w:rsidRDefault="00750E08" w:rsidP="00750E08">
            <w:pPr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September 30, 2023</w:t>
            </w:r>
          </w:p>
        </w:tc>
      </w:tr>
      <w:tr w:rsidR="0066120E" w14:paraId="56219E57" w14:textId="77777777" w:rsidTr="00BC2A13">
        <w:tc>
          <w:tcPr>
            <w:tcW w:w="1168" w:type="pct"/>
            <w:vMerge/>
          </w:tcPr>
          <w:p w14:paraId="45F5B460" w14:textId="77777777" w:rsidR="0066120E" w:rsidRPr="00266F2B" w:rsidRDefault="0066120E" w:rsidP="004F418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22" w:type="pct"/>
          </w:tcPr>
          <w:p w14:paraId="7E159E93" w14:textId="6C8AC02E" w:rsidR="0066120E" w:rsidRPr="00266F2B" w:rsidRDefault="0066120E" w:rsidP="00750E08">
            <w:pPr>
              <w:pStyle w:val="ListParagraph"/>
              <w:numPr>
                <w:ilvl w:val="0"/>
                <w:numId w:val="55"/>
              </w:numPr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 xml:space="preserve">First round of </w:t>
            </w:r>
            <w:r w:rsidR="007A7CA6" w:rsidRPr="00266F2B">
              <w:rPr>
                <w:rFonts w:cs="Arial"/>
                <w:sz w:val="18"/>
                <w:szCs w:val="18"/>
              </w:rPr>
              <w:t>r</w:t>
            </w:r>
            <w:r w:rsidRPr="00266F2B">
              <w:rPr>
                <w:rFonts w:cs="Arial"/>
                <w:sz w:val="18"/>
                <w:szCs w:val="18"/>
              </w:rPr>
              <w:t>oundtables</w:t>
            </w:r>
          </w:p>
        </w:tc>
        <w:tc>
          <w:tcPr>
            <w:tcW w:w="1092" w:type="pct"/>
          </w:tcPr>
          <w:p w14:paraId="427D841E" w14:textId="77777777" w:rsidR="0066120E" w:rsidRPr="00266F2B" w:rsidRDefault="0066120E" w:rsidP="0066120E">
            <w:pPr>
              <w:pStyle w:val="ListParagraph"/>
              <w:numPr>
                <w:ilvl w:val="0"/>
                <w:numId w:val="55"/>
              </w:numPr>
              <w:spacing w:after="160" w:line="259" w:lineRule="auto"/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Edna Degollado</w:t>
            </w:r>
          </w:p>
          <w:p w14:paraId="64424026" w14:textId="77777777" w:rsidR="0066120E" w:rsidRPr="00266F2B" w:rsidRDefault="0066120E" w:rsidP="0066120E">
            <w:pPr>
              <w:pStyle w:val="ListParagraph"/>
              <w:numPr>
                <w:ilvl w:val="0"/>
                <w:numId w:val="55"/>
              </w:numPr>
              <w:spacing w:after="160" w:line="259" w:lineRule="auto"/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Katie Kiefer</w:t>
            </w:r>
          </w:p>
          <w:p w14:paraId="6F9D73D6" w14:textId="1A71505A" w:rsidR="0066120E" w:rsidRPr="00266F2B" w:rsidRDefault="0066120E" w:rsidP="0066120E">
            <w:pPr>
              <w:pStyle w:val="ListParagraph"/>
              <w:numPr>
                <w:ilvl w:val="0"/>
                <w:numId w:val="55"/>
              </w:numPr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LAG Outreach Support</w:t>
            </w:r>
          </w:p>
          <w:p w14:paraId="1E7171E1" w14:textId="5CA3D60F" w:rsidR="0066120E" w:rsidRPr="00266F2B" w:rsidRDefault="0066120E" w:rsidP="0066120E">
            <w:pPr>
              <w:ind w:left="16"/>
              <w:rPr>
                <w:rFonts w:cs="Arial"/>
                <w:sz w:val="18"/>
                <w:szCs w:val="18"/>
              </w:rPr>
            </w:pPr>
          </w:p>
        </w:tc>
        <w:tc>
          <w:tcPr>
            <w:tcW w:w="1218" w:type="pct"/>
          </w:tcPr>
          <w:p w14:paraId="012A7D9D" w14:textId="71574A0A" w:rsidR="0066120E" w:rsidRPr="00266F2B" w:rsidRDefault="0066120E" w:rsidP="00750E08">
            <w:pPr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October 1</w:t>
            </w:r>
            <w:r w:rsidR="00BC2A13" w:rsidRPr="00266F2B">
              <w:rPr>
                <w:rFonts w:cs="Arial"/>
                <w:sz w:val="18"/>
                <w:szCs w:val="18"/>
              </w:rPr>
              <w:t>6</w:t>
            </w:r>
            <w:r w:rsidRPr="00266F2B">
              <w:rPr>
                <w:rFonts w:cs="Arial"/>
                <w:sz w:val="18"/>
                <w:szCs w:val="18"/>
              </w:rPr>
              <w:t>-3</w:t>
            </w:r>
            <w:r w:rsidR="00BC2A13" w:rsidRPr="00266F2B">
              <w:rPr>
                <w:rFonts w:cs="Arial"/>
                <w:sz w:val="18"/>
                <w:szCs w:val="18"/>
              </w:rPr>
              <w:t>1</w:t>
            </w:r>
            <w:r w:rsidRPr="00266F2B">
              <w:rPr>
                <w:rFonts w:cs="Arial"/>
                <w:sz w:val="18"/>
                <w:szCs w:val="18"/>
              </w:rPr>
              <w:t>, 2023</w:t>
            </w:r>
          </w:p>
        </w:tc>
      </w:tr>
      <w:tr w:rsidR="004F418B" w14:paraId="39814CAA" w14:textId="77777777" w:rsidTr="00BC2A13">
        <w:tc>
          <w:tcPr>
            <w:tcW w:w="1168" w:type="pct"/>
            <w:vMerge/>
          </w:tcPr>
          <w:p w14:paraId="5ACB96B4" w14:textId="77777777" w:rsidR="004F418B" w:rsidRPr="00266F2B" w:rsidRDefault="004F418B" w:rsidP="004F418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22" w:type="pct"/>
          </w:tcPr>
          <w:p w14:paraId="124CC72D" w14:textId="2BCAFAA4" w:rsidR="004F418B" w:rsidRPr="00266F2B" w:rsidRDefault="00750E08" w:rsidP="00750E08">
            <w:pPr>
              <w:pStyle w:val="ListParagraph"/>
              <w:numPr>
                <w:ilvl w:val="0"/>
                <w:numId w:val="55"/>
              </w:numPr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Touch</w:t>
            </w:r>
            <w:r w:rsidR="0061434B">
              <w:rPr>
                <w:rFonts w:cs="Arial"/>
                <w:sz w:val="18"/>
                <w:szCs w:val="18"/>
              </w:rPr>
              <w:t xml:space="preserve"> </w:t>
            </w:r>
            <w:r w:rsidRPr="00266F2B">
              <w:rPr>
                <w:rFonts w:cs="Arial"/>
                <w:sz w:val="18"/>
                <w:szCs w:val="18"/>
              </w:rPr>
              <w:t>points prior to November Metro meetings</w:t>
            </w:r>
          </w:p>
          <w:p w14:paraId="4F615234" w14:textId="4181CA14" w:rsidR="00BC2A13" w:rsidRPr="00266F2B" w:rsidRDefault="00BC2A13" w:rsidP="00BC2A13">
            <w:pPr>
              <w:ind w:left="16"/>
              <w:rPr>
                <w:rFonts w:cs="Arial"/>
                <w:sz w:val="18"/>
                <w:szCs w:val="18"/>
              </w:rPr>
            </w:pPr>
          </w:p>
        </w:tc>
        <w:tc>
          <w:tcPr>
            <w:tcW w:w="1092" w:type="pct"/>
          </w:tcPr>
          <w:p w14:paraId="0A53949B" w14:textId="77777777" w:rsidR="0066120E" w:rsidRPr="00266F2B" w:rsidRDefault="00750E08" w:rsidP="00750E08">
            <w:pPr>
              <w:pStyle w:val="ListParagraph"/>
              <w:numPr>
                <w:ilvl w:val="0"/>
                <w:numId w:val="55"/>
              </w:numPr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Edna Degollado</w:t>
            </w:r>
          </w:p>
          <w:p w14:paraId="639B746C" w14:textId="75CB10E2" w:rsidR="004F418B" w:rsidRPr="00266F2B" w:rsidRDefault="00750E08" w:rsidP="00750E08">
            <w:pPr>
              <w:pStyle w:val="ListParagraph"/>
              <w:numPr>
                <w:ilvl w:val="0"/>
                <w:numId w:val="55"/>
              </w:numPr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LAG Outreach Support</w:t>
            </w:r>
          </w:p>
        </w:tc>
        <w:tc>
          <w:tcPr>
            <w:tcW w:w="1218" w:type="pct"/>
          </w:tcPr>
          <w:p w14:paraId="40E6A29E" w14:textId="77777777" w:rsidR="004F418B" w:rsidRPr="00266F2B" w:rsidRDefault="0066120E" w:rsidP="00750E08">
            <w:pPr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November 1-14, 2023</w:t>
            </w:r>
          </w:p>
          <w:p w14:paraId="7ABB4259" w14:textId="77777777" w:rsidR="0066120E" w:rsidRPr="00266F2B" w:rsidRDefault="0066120E" w:rsidP="00750E08">
            <w:pPr>
              <w:rPr>
                <w:rFonts w:cs="Arial"/>
                <w:sz w:val="18"/>
                <w:szCs w:val="18"/>
              </w:rPr>
            </w:pPr>
          </w:p>
          <w:p w14:paraId="4D0AFC63" w14:textId="53B8AB0B" w:rsidR="0066120E" w:rsidRPr="00266F2B" w:rsidRDefault="0066120E" w:rsidP="00750E08">
            <w:pPr>
              <w:rPr>
                <w:rFonts w:cs="Arial"/>
                <w:sz w:val="18"/>
                <w:szCs w:val="18"/>
              </w:rPr>
            </w:pPr>
          </w:p>
        </w:tc>
      </w:tr>
      <w:tr w:rsidR="0066120E" w14:paraId="55C3F74F" w14:textId="77777777" w:rsidTr="00BC2A13">
        <w:tc>
          <w:tcPr>
            <w:tcW w:w="1168" w:type="pct"/>
            <w:vMerge/>
          </w:tcPr>
          <w:p w14:paraId="4C0D4723" w14:textId="77777777" w:rsidR="0066120E" w:rsidRPr="00266F2B" w:rsidRDefault="0066120E" w:rsidP="0066120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22" w:type="pct"/>
          </w:tcPr>
          <w:p w14:paraId="346EE73A" w14:textId="706AE725" w:rsidR="0066120E" w:rsidRPr="00266F2B" w:rsidRDefault="0066120E" w:rsidP="0066120E">
            <w:pPr>
              <w:pStyle w:val="ListParagraph"/>
              <w:numPr>
                <w:ilvl w:val="0"/>
                <w:numId w:val="56"/>
              </w:numPr>
              <w:ind w:left="191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 xml:space="preserve">Second round of </w:t>
            </w:r>
            <w:r w:rsidR="007A7CA6" w:rsidRPr="00266F2B">
              <w:rPr>
                <w:rFonts w:cs="Arial"/>
                <w:sz w:val="18"/>
                <w:szCs w:val="18"/>
              </w:rPr>
              <w:t>r</w:t>
            </w:r>
            <w:r w:rsidRPr="00266F2B">
              <w:rPr>
                <w:rFonts w:cs="Arial"/>
                <w:sz w:val="18"/>
                <w:szCs w:val="18"/>
              </w:rPr>
              <w:t>oundtables</w:t>
            </w:r>
          </w:p>
        </w:tc>
        <w:tc>
          <w:tcPr>
            <w:tcW w:w="1092" w:type="pct"/>
          </w:tcPr>
          <w:p w14:paraId="1256755E" w14:textId="77777777" w:rsidR="0066120E" w:rsidRPr="00266F2B" w:rsidRDefault="0066120E" w:rsidP="0066120E">
            <w:pPr>
              <w:pStyle w:val="ListParagraph"/>
              <w:numPr>
                <w:ilvl w:val="0"/>
                <w:numId w:val="55"/>
              </w:numPr>
              <w:spacing w:after="160" w:line="259" w:lineRule="auto"/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Edna Degollado</w:t>
            </w:r>
          </w:p>
          <w:p w14:paraId="19E15305" w14:textId="77777777" w:rsidR="0066120E" w:rsidRPr="00266F2B" w:rsidRDefault="0066120E" w:rsidP="0066120E">
            <w:pPr>
              <w:pStyle w:val="ListParagraph"/>
              <w:numPr>
                <w:ilvl w:val="0"/>
                <w:numId w:val="55"/>
              </w:numPr>
              <w:spacing w:after="160" w:line="259" w:lineRule="auto"/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Katie Kiefer</w:t>
            </w:r>
          </w:p>
          <w:p w14:paraId="1DA969EC" w14:textId="5C356FF8" w:rsidR="0066120E" w:rsidRPr="00266F2B" w:rsidRDefault="0066120E" w:rsidP="0066120E">
            <w:pPr>
              <w:pStyle w:val="ListParagraph"/>
              <w:numPr>
                <w:ilvl w:val="0"/>
                <w:numId w:val="55"/>
              </w:numPr>
              <w:spacing w:after="160" w:line="259" w:lineRule="auto"/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LAG Outreach Support</w:t>
            </w:r>
          </w:p>
        </w:tc>
        <w:tc>
          <w:tcPr>
            <w:tcW w:w="1218" w:type="pct"/>
          </w:tcPr>
          <w:p w14:paraId="07515203" w14:textId="748376B8" w:rsidR="0066120E" w:rsidRPr="00266F2B" w:rsidRDefault="00BC2A13" w:rsidP="0066120E">
            <w:pPr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January 16-31, 2024</w:t>
            </w:r>
          </w:p>
        </w:tc>
      </w:tr>
      <w:tr w:rsidR="009D3E86" w14:paraId="73FD1605" w14:textId="77777777" w:rsidTr="00BC2A13">
        <w:tc>
          <w:tcPr>
            <w:tcW w:w="1168" w:type="pct"/>
            <w:vMerge/>
          </w:tcPr>
          <w:p w14:paraId="4C057D80" w14:textId="77777777" w:rsidR="009D3E86" w:rsidRPr="00266F2B" w:rsidRDefault="009D3E86" w:rsidP="009D3E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22" w:type="pct"/>
          </w:tcPr>
          <w:p w14:paraId="663B1BB6" w14:textId="24FE298A" w:rsidR="009D3E86" w:rsidRPr="00266F2B" w:rsidRDefault="009D3E86" w:rsidP="009D3E86">
            <w:pPr>
              <w:pStyle w:val="ListParagraph"/>
              <w:numPr>
                <w:ilvl w:val="0"/>
                <w:numId w:val="55"/>
              </w:numPr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Touch</w:t>
            </w:r>
            <w:r w:rsidR="0061434B">
              <w:rPr>
                <w:rFonts w:cs="Arial"/>
                <w:sz w:val="18"/>
                <w:szCs w:val="18"/>
              </w:rPr>
              <w:t xml:space="preserve"> </w:t>
            </w:r>
            <w:r w:rsidRPr="00266F2B">
              <w:rPr>
                <w:rFonts w:cs="Arial"/>
                <w:sz w:val="18"/>
                <w:szCs w:val="18"/>
              </w:rPr>
              <w:t xml:space="preserve">points prior to </w:t>
            </w:r>
            <w:r>
              <w:rPr>
                <w:rFonts w:cs="Arial"/>
                <w:sz w:val="18"/>
                <w:szCs w:val="18"/>
              </w:rPr>
              <w:t>February</w:t>
            </w:r>
            <w:r w:rsidRPr="00266F2B">
              <w:rPr>
                <w:rFonts w:cs="Arial"/>
                <w:sz w:val="18"/>
                <w:szCs w:val="18"/>
              </w:rPr>
              <w:t xml:space="preserve"> Metro meetings</w:t>
            </w:r>
          </w:p>
          <w:p w14:paraId="09AC69DA" w14:textId="77777777" w:rsidR="009D3E86" w:rsidRPr="00266F2B" w:rsidRDefault="009D3E86" w:rsidP="009D3E86">
            <w:pPr>
              <w:pStyle w:val="ListParagraph"/>
              <w:ind w:left="191"/>
              <w:rPr>
                <w:rFonts w:cs="Arial"/>
                <w:sz w:val="18"/>
                <w:szCs w:val="18"/>
              </w:rPr>
            </w:pPr>
          </w:p>
        </w:tc>
        <w:tc>
          <w:tcPr>
            <w:tcW w:w="1092" w:type="pct"/>
          </w:tcPr>
          <w:p w14:paraId="04A30D02" w14:textId="77777777" w:rsidR="009D3E86" w:rsidRPr="00266F2B" w:rsidRDefault="009D3E86" w:rsidP="009D3E86">
            <w:pPr>
              <w:pStyle w:val="ListParagraph"/>
              <w:numPr>
                <w:ilvl w:val="0"/>
                <w:numId w:val="55"/>
              </w:numPr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Edna Degollado</w:t>
            </w:r>
          </w:p>
          <w:p w14:paraId="36657536" w14:textId="7E36AAD0" w:rsidR="009D3E86" w:rsidRPr="00266F2B" w:rsidRDefault="009D3E86" w:rsidP="009D3E86">
            <w:pPr>
              <w:pStyle w:val="ListParagraph"/>
              <w:numPr>
                <w:ilvl w:val="0"/>
                <w:numId w:val="55"/>
              </w:numPr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LAG Outreach Support</w:t>
            </w:r>
          </w:p>
        </w:tc>
        <w:tc>
          <w:tcPr>
            <w:tcW w:w="1218" w:type="pct"/>
          </w:tcPr>
          <w:p w14:paraId="1243EA65" w14:textId="0CBE3275" w:rsidR="009D3E86" w:rsidRPr="00266F2B" w:rsidRDefault="009D3E86" w:rsidP="009D3E8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February</w:t>
            </w:r>
            <w:r w:rsidRPr="00266F2B">
              <w:rPr>
                <w:rFonts w:cs="Arial"/>
                <w:sz w:val="18"/>
                <w:szCs w:val="18"/>
              </w:rPr>
              <w:t xml:space="preserve"> 1-1</w:t>
            </w:r>
            <w:r>
              <w:rPr>
                <w:rFonts w:cs="Arial"/>
                <w:sz w:val="18"/>
                <w:szCs w:val="18"/>
              </w:rPr>
              <w:t>3</w:t>
            </w:r>
            <w:r w:rsidRPr="00266F2B">
              <w:rPr>
                <w:rFonts w:cs="Arial"/>
                <w:sz w:val="18"/>
                <w:szCs w:val="18"/>
              </w:rPr>
              <w:t>, 202</w:t>
            </w:r>
            <w:r>
              <w:rPr>
                <w:rFonts w:cs="Arial"/>
                <w:sz w:val="18"/>
                <w:szCs w:val="18"/>
              </w:rPr>
              <w:t>4</w:t>
            </w:r>
          </w:p>
          <w:p w14:paraId="5283EFD8" w14:textId="77777777" w:rsidR="009D3E86" w:rsidRPr="00266F2B" w:rsidRDefault="009D3E86" w:rsidP="009D3E86">
            <w:pPr>
              <w:rPr>
                <w:rFonts w:cs="Arial"/>
                <w:sz w:val="18"/>
                <w:szCs w:val="18"/>
              </w:rPr>
            </w:pPr>
          </w:p>
          <w:p w14:paraId="6D4E681D" w14:textId="77777777" w:rsidR="009D3E86" w:rsidRPr="00266F2B" w:rsidRDefault="009D3E86" w:rsidP="009D3E86">
            <w:pPr>
              <w:rPr>
                <w:rFonts w:cs="Arial"/>
                <w:sz w:val="18"/>
                <w:szCs w:val="18"/>
              </w:rPr>
            </w:pPr>
          </w:p>
        </w:tc>
      </w:tr>
      <w:tr w:rsidR="009D3E86" w14:paraId="1F928C02" w14:textId="77777777" w:rsidTr="00BC2A13">
        <w:tc>
          <w:tcPr>
            <w:tcW w:w="1168" w:type="pct"/>
            <w:vMerge/>
          </w:tcPr>
          <w:p w14:paraId="3066E269" w14:textId="77777777" w:rsidR="009D3E86" w:rsidRPr="00266F2B" w:rsidRDefault="009D3E86" w:rsidP="009D3E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22" w:type="pct"/>
          </w:tcPr>
          <w:p w14:paraId="7608A903" w14:textId="625B4CF4" w:rsidR="009D3E86" w:rsidRPr="00266F2B" w:rsidRDefault="009D3E86" w:rsidP="009D3E86">
            <w:pPr>
              <w:pStyle w:val="ListParagraph"/>
              <w:numPr>
                <w:ilvl w:val="0"/>
                <w:numId w:val="55"/>
              </w:numPr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Ongoing check-in/ support for elected officials</w:t>
            </w:r>
          </w:p>
        </w:tc>
        <w:tc>
          <w:tcPr>
            <w:tcW w:w="1092" w:type="pct"/>
          </w:tcPr>
          <w:p w14:paraId="2CC2BB80" w14:textId="77777777" w:rsidR="009D3E86" w:rsidRPr="00266F2B" w:rsidRDefault="009D3E86" w:rsidP="009D3E86">
            <w:pPr>
              <w:pStyle w:val="ListParagraph"/>
              <w:numPr>
                <w:ilvl w:val="0"/>
                <w:numId w:val="55"/>
              </w:numPr>
              <w:spacing w:after="160" w:line="259" w:lineRule="auto"/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Edna Degollado</w:t>
            </w:r>
          </w:p>
          <w:p w14:paraId="459FEF8C" w14:textId="77777777" w:rsidR="009D3E86" w:rsidRPr="00266F2B" w:rsidRDefault="009D3E86" w:rsidP="009D3E86">
            <w:pPr>
              <w:pStyle w:val="ListParagraph"/>
              <w:numPr>
                <w:ilvl w:val="0"/>
                <w:numId w:val="55"/>
              </w:numPr>
              <w:spacing w:after="160" w:line="259" w:lineRule="auto"/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Katie Kiefer</w:t>
            </w:r>
          </w:p>
          <w:p w14:paraId="2B78F63B" w14:textId="77777777" w:rsidR="009D3E86" w:rsidRPr="00266F2B" w:rsidRDefault="009D3E86" w:rsidP="009D3E86">
            <w:pPr>
              <w:pStyle w:val="ListParagraph"/>
              <w:numPr>
                <w:ilvl w:val="0"/>
                <w:numId w:val="55"/>
              </w:numPr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LAG Outreach Support</w:t>
            </w:r>
          </w:p>
          <w:p w14:paraId="4548D43F" w14:textId="23B5A3BB" w:rsidR="009D3E86" w:rsidRPr="00266F2B" w:rsidRDefault="009D3E86" w:rsidP="009D3E86">
            <w:pPr>
              <w:ind w:left="16"/>
              <w:rPr>
                <w:rFonts w:cs="Arial"/>
                <w:sz w:val="18"/>
                <w:szCs w:val="18"/>
              </w:rPr>
            </w:pPr>
          </w:p>
        </w:tc>
        <w:tc>
          <w:tcPr>
            <w:tcW w:w="1218" w:type="pct"/>
          </w:tcPr>
          <w:p w14:paraId="17D3488A" w14:textId="36908B52" w:rsidR="009D3E86" w:rsidRPr="00266F2B" w:rsidRDefault="009D3E86" w:rsidP="009D3E86">
            <w:pPr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Ongoing</w:t>
            </w:r>
          </w:p>
        </w:tc>
      </w:tr>
      <w:tr w:rsidR="009D3E86" w14:paraId="01953D6D" w14:textId="77777777" w:rsidTr="00BC2A13">
        <w:tc>
          <w:tcPr>
            <w:tcW w:w="1168" w:type="pct"/>
            <w:vMerge w:val="restart"/>
            <w:shd w:val="clear" w:color="auto" w:fill="F2F2F2" w:themeFill="background1" w:themeFillShade="F2"/>
          </w:tcPr>
          <w:p w14:paraId="5411F334" w14:textId="2E515B0D" w:rsidR="009D3E86" w:rsidRPr="00266F2B" w:rsidRDefault="009D3E86" w:rsidP="009D3E86">
            <w:pPr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b/>
                <w:bCs/>
                <w:sz w:val="18"/>
                <w:szCs w:val="18"/>
              </w:rPr>
              <w:t>Secure Letters of Support</w:t>
            </w:r>
          </w:p>
        </w:tc>
        <w:tc>
          <w:tcPr>
            <w:tcW w:w="1522" w:type="pct"/>
          </w:tcPr>
          <w:p w14:paraId="4FAC00DC" w14:textId="2F18CC63" w:rsidR="009D3E86" w:rsidRPr="00266F2B" w:rsidRDefault="009D3E86" w:rsidP="009D3E86">
            <w:pPr>
              <w:pStyle w:val="ListParagraph"/>
              <w:numPr>
                <w:ilvl w:val="0"/>
                <w:numId w:val="55"/>
              </w:numPr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Develop a support letter template</w:t>
            </w:r>
          </w:p>
        </w:tc>
        <w:tc>
          <w:tcPr>
            <w:tcW w:w="1092" w:type="pct"/>
          </w:tcPr>
          <w:p w14:paraId="14A9D223" w14:textId="658E744D" w:rsidR="009D3E86" w:rsidRPr="00266F2B" w:rsidRDefault="009D3E86" w:rsidP="009D3E86">
            <w:pPr>
              <w:pStyle w:val="ListParagraph"/>
              <w:numPr>
                <w:ilvl w:val="0"/>
                <w:numId w:val="55"/>
              </w:numPr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LAG Outreach</w:t>
            </w:r>
          </w:p>
        </w:tc>
        <w:tc>
          <w:tcPr>
            <w:tcW w:w="1218" w:type="pct"/>
          </w:tcPr>
          <w:p w14:paraId="4788974E" w14:textId="77777777" w:rsidR="009D3E86" w:rsidRPr="00266F2B" w:rsidRDefault="009D3E86" w:rsidP="009D3E86">
            <w:pPr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November 1, 2023</w:t>
            </w:r>
          </w:p>
          <w:p w14:paraId="65E4476E" w14:textId="32536E38" w:rsidR="009D3E86" w:rsidRPr="00266F2B" w:rsidRDefault="009D3E86" w:rsidP="009D3E86">
            <w:pPr>
              <w:rPr>
                <w:rFonts w:cs="Arial"/>
                <w:sz w:val="18"/>
                <w:szCs w:val="18"/>
              </w:rPr>
            </w:pPr>
          </w:p>
        </w:tc>
      </w:tr>
      <w:tr w:rsidR="009D3E86" w14:paraId="7197F63A" w14:textId="77777777" w:rsidTr="00BC2A13">
        <w:tc>
          <w:tcPr>
            <w:tcW w:w="1168" w:type="pct"/>
            <w:vMerge/>
            <w:shd w:val="clear" w:color="auto" w:fill="F2F2F2" w:themeFill="background1" w:themeFillShade="F2"/>
          </w:tcPr>
          <w:p w14:paraId="50FD659D" w14:textId="77777777" w:rsidR="009D3E86" w:rsidRPr="00266F2B" w:rsidRDefault="009D3E86" w:rsidP="009D3E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22" w:type="pct"/>
          </w:tcPr>
          <w:p w14:paraId="24301E2A" w14:textId="550DC0CB" w:rsidR="009D3E86" w:rsidRPr="00266F2B" w:rsidRDefault="009D3E86" w:rsidP="009D3E86">
            <w:pPr>
              <w:pStyle w:val="ListParagraph"/>
              <w:numPr>
                <w:ilvl w:val="0"/>
                <w:numId w:val="55"/>
              </w:numPr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Send requests for support letters and comments</w:t>
            </w:r>
          </w:p>
        </w:tc>
        <w:tc>
          <w:tcPr>
            <w:tcW w:w="1092" w:type="pct"/>
          </w:tcPr>
          <w:p w14:paraId="11591402" w14:textId="77777777" w:rsidR="009D3E86" w:rsidRPr="00266F2B" w:rsidRDefault="009D3E86" w:rsidP="009D3E86">
            <w:pPr>
              <w:pStyle w:val="ListParagraph"/>
              <w:numPr>
                <w:ilvl w:val="0"/>
                <w:numId w:val="55"/>
              </w:numPr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Edna Degollado</w:t>
            </w:r>
          </w:p>
          <w:p w14:paraId="784E06FC" w14:textId="77777777" w:rsidR="009D3E86" w:rsidRPr="00266F2B" w:rsidRDefault="009D3E86" w:rsidP="009D3E86">
            <w:pPr>
              <w:pStyle w:val="ListParagraph"/>
              <w:numPr>
                <w:ilvl w:val="0"/>
                <w:numId w:val="55"/>
              </w:numPr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LAG Outreach Support</w:t>
            </w:r>
          </w:p>
          <w:p w14:paraId="6501FAD6" w14:textId="21614B8C" w:rsidR="009D3E86" w:rsidRPr="00266F2B" w:rsidRDefault="009D3E86" w:rsidP="009D3E86">
            <w:pPr>
              <w:ind w:left="16"/>
              <w:rPr>
                <w:rFonts w:cs="Arial"/>
                <w:sz w:val="18"/>
                <w:szCs w:val="18"/>
              </w:rPr>
            </w:pPr>
          </w:p>
        </w:tc>
        <w:tc>
          <w:tcPr>
            <w:tcW w:w="1218" w:type="pct"/>
          </w:tcPr>
          <w:p w14:paraId="1800CBD2" w14:textId="29977A5E" w:rsidR="009D3E86" w:rsidRPr="00266F2B" w:rsidRDefault="009D3E86" w:rsidP="009D3E86">
            <w:pPr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December 4-8, 2023</w:t>
            </w:r>
          </w:p>
        </w:tc>
      </w:tr>
      <w:tr w:rsidR="009D3E86" w14:paraId="7FEDD76C" w14:textId="77777777" w:rsidTr="00BC2A13">
        <w:tc>
          <w:tcPr>
            <w:tcW w:w="1168" w:type="pct"/>
            <w:vMerge/>
            <w:shd w:val="clear" w:color="auto" w:fill="F2F2F2" w:themeFill="background1" w:themeFillShade="F2"/>
          </w:tcPr>
          <w:p w14:paraId="10DD4714" w14:textId="77777777" w:rsidR="009D3E86" w:rsidRPr="00266F2B" w:rsidRDefault="009D3E86" w:rsidP="009D3E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22" w:type="pct"/>
          </w:tcPr>
          <w:p w14:paraId="13FC8649" w14:textId="510F2078" w:rsidR="009D3E86" w:rsidRPr="00266F2B" w:rsidRDefault="009D3E86" w:rsidP="009D3E86">
            <w:pPr>
              <w:pStyle w:val="ListParagraph"/>
              <w:numPr>
                <w:ilvl w:val="0"/>
                <w:numId w:val="55"/>
              </w:numPr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Collect support letters and commitments for comment</w:t>
            </w:r>
          </w:p>
        </w:tc>
        <w:tc>
          <w:tcPr>
            <w:tcW w:w="1092" w:type="pct"/>
          </w:tcPr>
          <w:p w14:paraId="365AF40D" w14:textId="77777777" w:rsidR="009D3E86" w:rsidRPr="00266F2B" w:rsidRDefault="009D3E86" w:rsidP="009D3E86">
            <w:pPr>
              <w:pStyle w:val="ListParagraph"/>
              <w:numPr>
                <w:ilvl w:val="0"/>
                <w:numId w:val="55"/>
              </w:numPr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Edna Degollado</w:t>
            </w:r>
          </w:p>
          <w:p w14:paraId="5A516805" w14:textId="77777777" w:rsidR="009D3E86" w:rsidRPr="00266F2B" w:rsidRDefault="009D3E86" w:rsidP="009D3E86">
            <w:pPr>
              <w:pStyle w:val="ListParagraph"/>
              <w:numPr>
                <w:ilvl w:val="0"/>
                <w:numId w:val="55"/>
              </w:numPr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LAG Outreach Support</w:t>
            </w:r>
          </w:p>
          <w:p w14:paraId="59B864F3" w14:textId="77777777" w:rsidR="009D3E86" w:rsidRPr="00266F2B" w:rsidRDefault="009D3E86" w:rsidP="009D3E86">
            <w:pPr>
              <w:ind w:left="16"/>
              <w:rPr>
                <w:rFonts w:cs="Arial"/>
                <w:sz w:val="18"/>
                <w:szCs w:val="18"/>
              </w:rPr>
            </w:pPr>
          </w:p>
        </w:tc>
        <w:tc>
          <w:tcPr>
            <w:tcW w:w="1218" w:type="pct"/>
          </w:tcPr>
          <w:p w14:paraId="1205B498" w14:textId="0743553D" w:rsidR="009D3E86" w:rsidRPr="00266F2B" w:rsidRDefault="009D3E86" w:rsidP="009D3E86">
            <w:pPr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December 4, 2023 – February 13, 2024</w:t>
            </w:r>
          </w:p>
        </w:tc>
      </w:tr>
      <w:tr w:rsidR="009D3E86" w14:paraId="5AD31544" w14:textId="77777777" w:rsidTr="0017104E">
        <w:tc>
          <w:tcPr>
            <w:tcW w:w="1168" w:type="pct"/>
            <w:vMerge w:val="restart"/>
            <w:shd w:val="clear" w:color="auto" w:fill="F2F2F2" w:themeFill="background1" w:themeFillShade="F2"/>
          </w:tcPr>
          <w:p w14:paraId="6449A504" w14:textId="426D69F0" w:rsidR="009D3E86" w:rsidRPr="00266F2B" w:rsidRDefault="009D3E86" w:rsidP="009D3E8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66F2B">
              <w:rPr>
                <w:rFonts w:cs="Arial"/>
                <w:b/>
                <w:bCs/>
                <w:sz w:val="18"/>
                <w:szCs w:val="18"/>
              </w:rPr>
              <w:t>Industry Forums</w:t>
            </w:r>
          </w:p>
        </w:tc>
        <w:tc>
          <w:tcPr>
            <w:tcW w:w="1522" w:type="pct"/>
            <w:shd w:val="clear" w:color="auto" w:fill="auto"/>
          </w:tcPr>
          <w:p w14:paraId="784C74A0" w14:textId="5B2C171F" w:rsidR="009D3E86" w:rsidRPr="00266F2B" w:rsidRDefault="009D3E86" w:rsidP="009D3E86">
            <w:pPr>
              <w:pStyle w:val="ListParagraph"/>
              <w:numPr>
                <w:ilvl w:val="0"/>
                <w:numId w:val="55"/>
              </w:numPr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Monitor CMIP-related matters at COG</w:t>
            </w:r>
          </w:p>
        </w:tc>
        <w:tc>
          <w:tcPr>
            <w:tcW w:w="1092" w:type="pct"/>
            <w:shd w:val="clear" w:color="auto" w:fill="auto"/>
          </w:tcPr>
          <w:p w14:paraId="72E27AA8" w14:textId="77777777" w:rsidR="009D3E86" w:rsidRPr="00266F2B" w:rsidRDefault="009D3E86" w:rsidP="009D3E86">
            <w:pPr>
              <w:pStyle w:val="ListParagraph"/>
              <w:numPr>
                <w:ilvl w:val="0"/>
                <w:numId w:val="55"/>
              </w:numPr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Edna Degollado</w:t>
            </w:r>
          </w:p>
          <w:p w14:paraId="282306BA" w14:textId="6EEDBCD2" w:rsidR="009D3E86" w:rsidRPr="00266F2B" w:rsidRDefault="009D3E86" w:rsidP="009D3E86">
            <w:pPr>
              <w:ind w:left="16"/>
              <w:rPr>
                <w:rFonts w:cs="Arial"/>
                <w:sz w:val="18"/>
                <w:szCs w:val="18"/>
              </w:rPr>
            </w:pPr>
          </w:p>
        </w:tc>
        <w:tc>
          <w:tcPr>
            <w:tcW w:w="1218" w:type="pct"/>
            <w:shd w:val="clear" w:color="auto" w:fill="auto"/>
          </w:tcPr>
          <w:p w14:paraId="62C5D6EC" w14:textId="0CDD6DD8" w:rsidR="009D3E86" w:rsidRPr="00266F2B" w:rsidRDefault="009D3E86" w:rsidP="009D3E86">
            <w:pPr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Ongoing</w:t>
            </w:r>
          </w:p>
        </w:tc>
      </w:tr>
      <w:tr w:rsidR="009D3E86" w14:paraId="459BB4C0" w14:textId="77777777" w:rsidTr="0017104E">
        <w:tc>
          <w:tcPr>
            <w:tcW w:w="1168" w:type="pct"/>
            <w:vMerge/>
            <w:shd w:val="clear" w:color="auto" w:fill="F2F2F2" w:themeFill="background1" w:themeFillShade="F2"/>
          </w:tcPr>
          <w:p w14:paraId="556238BE" w14:textId="0A9CF4F1" w:rsidR="009D3E86" w:rsidRPr="00266F2B" w:rsidRDefault="009D3E86" w:rsidP="009D3E8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22" w:type="pct"/>
            <w:shd w:val="clear" w:color="auto" w:fill="auto"/>
          </w:tcPr>
          <w:p w14:paraId="708DC086" w14:textId="30246077" w:rsidR="009D3E86" w:rsidRPr="00266F2B" w:rsidRDefault="009D3E86" w:rsidP="009D3E86">
            <w:pPr>
              <w:pStyle w:val="ListParagraph"/>
              <w:numPr>
                <w:ilvl w:val="0"/>
                <w:numId w:val="55"/>
              </w:numPr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Present at COG ahead of November Metro meetings</w:t>
            </w:r>
          </w:p>
        </w:tc>
        <w:tc>
          <w:tcPr>
            <w:tcW w:w="1092" w:type="pct"/>
            <w:shd w:val="clear" w:color="auto" w:fill="auto"/>
          </w:tcPr>
          <w:p w14:paraId="0D16502A" w14:textId="77777777" w:rsidR="009D3E86" w:rsidRPr="00266F2B" w:rsidRDefault="009D3E86" w:rsidP="009D3E86">
            <w:pPr>
              <w:pStyle w:val="ListParagraph"/>
              <w:numPr>
                <w:ilvl w:val="0"/>
                <w:numId w:val="55"/>
              </w:numPr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Edna Degollado</w:t>
            </w:r>
          </w:p>
          <w:p w14:paraId="445FEC48" w14:textId="449BE804" w:rsidR="009D3E86" w:rsidRPr="00266F2B" w:rsidRDefault="009D3E86" w:rsidP="009D3E86">
            <w:pPr>
              <w:pStyle w:val="ListParagraph"/>
              <w:numPr>
                <w:ilvl w:val="0"/>
                <w:numId w:val="55"/>
              </w:numPr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Katie Kiefer</w:t>
            </w:r>
          </w:p>
          <w:p w14:paraId="091FBC3C" w14:textId="2C0E02F9" w:rsidR="009D3E86" w:rsidRPr="00266F2B" w:rsidRDefault="009D3E86" w:rsidP="009D3E86">
            <w:pPr>
              <w:ind w:left="16"/>
              <w:rPr>
                <w:rFonts w:cs="Arial"/>
                <w:sz w:val="18"/>
                <w:szCs w:val="18"/>
              </w:rPr>
            </w:pPr>
          </w:p>
        </w:tc>
        <w:tc>
          <w:tcPr>
            <w:tcW w:w="1218" w:type="pct"/>
            <w:shd w:val="clear" w:color="auto" w:fill="auto"/>
          </w:tcPr>
          <w:p w14:paraId="211BE137" w14:textId="48D70F03" w:rsidR="009D3E86" w:rsidRPr="00266F2B" w:rsidRDefault="009D3E86" w:rsidP="009D3E86">
            <w:pPr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November 1, 2023</w:t>
            </w:r>
          </w:p>
        </w:tc>
      </w:tr>
      <w:tr w:rsidR="009D3E86" w14:paraId="3BC47144" w14:textId="77777777" w:rsidTr="0017104E">
        <w:tc>
          <w:tcPr>
            <w:tcW w:w="1168" w:type="pct"/>
            <w:vMerge/>
            <w:shd w:val="clear" w:color="auto" w:fill="F2F2F2" w:themeFill="background1" w:themeFillShade="F2"/>
          </w:tcPr>
          <w:p w14:paraId="0D1A8213" w14:textId="77777777" w:rsidR="009D3E86" w:rsidRPr="00266F2B" w:rsidRDefault="009D3E86" w:rsidP="009D3E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22" w:type="pct"/>
            <w:shd w:val="clear" w:color="auto" w:fill="auto"/>
          </w:tcPr>
          <w:p w14:paraId="4CFCC58E" w14:textId="1715E4FE" w:rsidR="009D3E86" w:rsidRPr="00266F2B" w:rsidRDefault="009D3E86" w:rsidP="009D3E86">
            <w:pPr>
              <w:pStyle w:val="ListParagraph"/>
              <w:numPr>
                <w:ilvl w:val="0"/>
                <w:numId w:val="55"/>
              </w:numPr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 xml:space="preserve">Present at COG ahead of </w:t>
            </w:r>
            <w:r w:rsidR="000F63EB">
              <w:rPr>
                <w:rFonts w:cs="Arial"/>
                <w:sz w:val="18"/>
                <w:szCs w:val="18"/>
              </w:rPr>
              <w:t>February</w:t>
            </w:r>
            <w:r w:rsidRPr="00266F2B">
              <w:rPr>
                <w:rFonts w:cs="Arial"/>
                <w:sz w:val="18"/>
                <w:szCs w:val="18"/>
              </w:rPr>
              <w:t xml:space="preserve"> Metro meetings</w:t>
            </w:r>
          </w:p>
        </w:tc>
        <w:tc>
          <w:tcPr>
            <w:tcW w:w="1092" w:type="pct"/>
            <w:shd w:val="clear" w:color="auto" w:fill="auto"/>
          </w:tcPr>
          <w:p w14:paraId="5009AEDF" w14:textId="77777777" w:rsidR="009D3E86" w:rsidRPr="00266F2B" w:rsidRDefault="009D3E86" w:rsidP="009D3E86">
            <w:pPr>
              <w:pStyle w:val="ListParagraph"/>
              <w:numPr>
                <w:ilvl w:val="0"/>
                <w:numId w:val="55"/>
              </w:numPr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Edna Degollado</w:t>
            </w:r>
          </w:p>
          <w:p w14:paraId="1E866E44" w14:textId="77777777" w:rsidR="009D3E86" w:rsidRPr="00266F2B" w:rsidRDefault="009D3E86" w:rsidP="009D3E86">
            <w:pPr>
              <w:pStyle w:val="ListParagraph"/>
              <w:numPr>
                <w:ilvl w:val="0"/>
                <w:numId w:val="55"/>
              </w:numPr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Katie Kiefer</w:t>
            </w:r>
          </w:p>
          <w:p w14:paraId="1833AA56" w14:textId="77777777" w:rsidR="009D3E86" w:rsidRPr="00266F2B" w:rsidRDefault="009D3E86" w:rsidP="009D3E86">
            <w:pPr>
              <w:ind w:left="16"/>
              <w:rPr>
                <w:rFonts w:cs="Arial"/>
                <w:sz w:val="18"/>
                <w:szCs w:val="18"/>
              </w:rPr>
            </w:pPr>
          </w:p>
        </w:tc>
        <w:tc>
          <w:tcPr>
            <w:tcW w:w="1218" w:type="pct"/>
            <w:shd w:val="clear" w:color="auto" w:fill="auto"/>
          </w:tcPr>
          <w:p w14:paraId="111A5F3D" w14:textId="697BF178" w:rsidR="009D3E86" w:rsidRPr="00266F2B" w:rsidRDefault="009D3E86" w:rsidP="009D3E86">
            <w:pPr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February 7, 2023</w:t>
            </w:r>
          </w:p>
        </w:tc>
      </w:tr>
      <w:tr w:rsidR="009D3E86" w14:paraId="69783EF9" w14:textId="77777777" w:rsidTr="009D3E86">
        <w:trPr>
          <w:trHeight w:val="503"/>
        </w:trPr>
        <w:tc>
          <w:tcPr>
            <w:tcW w:w="1168" w:type="pct"/>
            <w:shd w:val="clear" w:color="auto" w:fill="F2F2F2" w:themeFill="background1" w:themeFillShade="F2"/>
          </w:tcPr>
          <w:p w14:paraId="0F08E85E" w14:textId="14364D08" w:rsidR="009D3E86" w:rsidRPr="00266F2B" w:rsidRDefault="009D3E86" w:rsidP="009D3E8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66F2B">
              <w:rPr>
                <w:rFonts w:cs="Arial"/>
                <w:b/>
                <w:bCs/>
                <w:sz w:val="18"/>
                <w:szCs w:val="18"/>
              </w:rPr>
              <w:t>Summary Reports</w:t>
            </w:r>
          </w:p>
        </w:tc>
        <w:tc>
          <w:tcPr>
            <w:tcW w:w="1522" w:type="pct"/>
          </w:tcPr>
          <w:p w14:paraId="5D636B48" w14:textId="6D554061" w:rsidR="009D3E86" w:rsidRPr="00266F2B" w:rsidRDefault="009D3E86" w:rsidP="009D3E86">
            <w:pPr>
              <w:pStyle w:val="ListParagraph"/>
              <w:numPr>
                <w:ilvl w:val="0"/>
                <w:numId w:val="55"/>
              </w:numPr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Prepare and submit a summary report</w:t>
            </w:r>
          </w:p>
        </w:tc>
        <w:tc>
          <w:tcPr>
            <w:tcW w:w="1092" w:type="pct"/>
          </w:tcPr>
          <w:p w14:paraId="65B71170" w14:textId="77777777" w:rsidR="009D3E86" w:rsidRPr="00266F2B" w:rsidRDefault="009D3E86" w:rsidP="009D3E86">
            <w:pPr>
              <w:pStyle w:val="ListParagraph"/>
              <w:numPr>
                <w:ilvl w:val="0"/>
                <w:numId w:val="55"/>
              </w:numPr>
              <w:spacing w:after="160" w:line="259" w:lineRule="auto"/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Edna Degollado</w:t>
            </w:r>
          </w:p>
          <w:p w14:paraId="109893A6" w14:textId="77777777" w:rsidR="009D3E86" w:rsidRDefault="009D3E86" w:rsidP="009D3E86">
            <w:pPr>
              <w:pStyle w:val="ListParagraph"/>
              <w:numPr>
                <w:ilvl w:val="0"/>
                <w:numId w:val="55"/>
              </w:numPr>
              <w:spacing w:line="259" w:lineRule="auto"/>
              <w:ind w:left="196" w:hanging="180"/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 xml:space="preserve">Katie Kiefer </w:t>
            </w:r>
          </w:p>
          <w:p w14:paraId="4A179594" w14:textId="538663FF" w:rsidR="00C3186B" w:rsidRPr="00C3186B" w:rsidRDefault="00C3186B" w:rsidP="00C3186B">
            <w:pPr>
              <w:ind w:left="16"/>
              <w:rPr>
                <w:rFonts w:cs="Arial"/>
                <w:sz w:val="18"/>
                <w:szCs w:val="18"/>
              </w:rPr>
            </w:pPr>
          </w:p>
        </w:tc>
        <w:tc>
          <w:tcPr>
            <w:tcW w:w="1218" w:type="pct"/>
          </w:tcPr>
          <w:p w14:paraId="05D2223D" w14:textId="56FD4C79" w:rsidR="009D3E86" w:rsidRPr="00266F2B" w:rsidRDefault="009D3E86" w:rsidP="009D3E86">
            <w:pPr>
              <w:rPr>
                <w:rFonts w:cs="Arial"/>
                <w:sz w:val="18"/>
                <w:szCs w:val="18"/>
              </w:rPr>
            </w:pPr>
            <w:r w:rsidRPr="00266F2B">
              <w:rPr>
                <w:rFonts w:cs="Arial"/>
                <w:sz w:val="18"/>
                <w:szCs w:val="18"/>
              </w:rPr>
              <w:t>February 29, 2024</w:t>
            </w:r>
          </w:p>
        </w:tc>
      </w:tr>
    </w:tbl>
    <w:p w14:paraId="509DB24C" w14:textId="77777777" w:rsidR="00326CC1" w:rsidRDefault="00326CC1" w:rsidP="00B71913">
      <w:pPr>
        <w:rPr>
          <w:rFonts w:cs="Arial"/>
        </w:rPr>
      </w:pPr>
    </w:p>
    <w:sectPr w:rsidR="00326CC1" w:rsidSect="00B7191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DAA54" w14:textId="77777777" w:rsidR="00484521" w:rsidRDefault="00484521" w:rsidP="008C544D">
      <w:pPr>
        <w:spacing w:after="0" w:line="240" w:lineRule="auto"/>
      </w:pPr>
      <w:r>
        <w:separator/>
      </w:r>
    </w:p>
  </w:endnote>
  <w:endnote w:type="continuationSeparator" w:id="0">
    <w:p w14:paraId="2FF3F297" w14:textId="77777777" w:rsidR="00484521" w:rsidRDefault="00484521" w:rsidP="008C544D">
      <w:pPr>
        <w:spacing w:after="0" w:line="240" w:lineRule="auto"/>
      </w:pPr>
      <w:r>
        <w:continuationSeparator/>
      </w:r>
    </w:p>
  </w:endnote>
  <w:endnote w:type="continuationNotice" w:id="1">
    <w:p w14:paraId="09B8AE12" w14:textId="77777777" w:rsidR="00484521" w:rsidRDefault="004845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oppins"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90427900"/>
      <w:docPartObj>
        <w:docPartGallery w:val="Page Numbers (Bottom of Page)"/>
        <w:docPartUnique/>
      </w:docPartObj>
    </w:sdtPr>
    <w:sdtContent>
      <w:p w14:paraId="795A32A7" w14:textId="48EB74C7" w:rsidR="007A7CA6" w:rsidRDefault="007A7CA6" w:rsidP="00F832B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EABDA4" w14:textId="77777777" w:rsidR="007A7CA6" w:rsidRDefault="007A7C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02878924"/>
      <w:docPartObj>
        <w:docPartGallery w:val="Page Numbers (Bottom of Page)"/>
        <w:docPartUnique/>
      </w:docPartObj>
    </w:sdtPr>
    <w:sdtContent>
      <w:p w14:paraId="2B4B5B5F" w14:textId="09950D46" w:rsidR="007A7CA6" w:rsidRDefault="007A7CA6" w:rsidP="00F832B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8DCD7B0" w14:textId="77777777" w:rsidR="007A7CA6" w:rsidRDefault="007A7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B4E05" w14:textId="77777777" w:rsidR="00484521" w:rsidRDefault="00484521" w:rsidP="008C544D">
      <w:pPr>
        <w:spacing w:after="0" w:line="240" w:lineRule="auto"/>
      </w:pPr>
      <w:r>
        <w:separator/>
      </w:r>
    </w:p>
  </w:footnote>
  <w:footnote w:type="continuationSeparator" w:id="0">
    <w:p w14:paraId="2951D2CC" w14:textId="77777777" w:rsidR="00484521" w:rsidRDefault="00484521" w:rsidP="008C544D">
      <w:pPr>
        <w:spacing w:after="0" w:line="240" w:lineRule="auto"/>
      </w:pPr>
      <w:r>
        <w:continuationSeparator/>
      </w:r>
    </w:p>
  </w:footnote>
  <w:footnote w:type="continuationNotice" w:id="1">
    <w:p w14:paraId="6F300A57" w14:textId="77777777" w:rsidR="00484521" w:rsidRDefault="004845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BC988" w14:textId="0FB144C9" w:rsidR="007A7CA6" w:rsidRPr="00845BC7" w:rsidRDefault="00000000" w:rsidP="00845BC7">
    <w:pPr>
      <w:spacing w:after="0"/>
      <w:jc w:val="right"/>
      <w:rPr>
        <w:rFonts w:ascii="Roboto" w:hAnsi="Roboto" w:cs="Poppins"/>
        <w:b/>
        <w:bCs/>
        <w:color w:val="000000" w:themeColor="text1"/>
      </w:rPr>
    </w:pPr>
    <w:sdt>
      <w:sdtPr>
        <w:rPr>
          <w:rFonts w:ascii="Roboto" w:hAnsi="Roboto" w:cs="Poppins"/>
        </w:rPr>
        <w:id w:val="-736473024"/>
        <w:docPartObj>
          <w:docPartGallery w:val="Watermarks"/>
          <w:docPartUnique/>
        </w:docPartObj>
      </w:sdtPr>
      <w:sdtContent>
        <w:r>
          <w:rPr>
            <w:rFonts w:ascii="Roboto" w:hAnsi="Roboto" w:cs="Poppins"/>
            <w:noProof/>
          </w:rPr>
          <w:pict w14:anchorId="3030168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6" type="#_x0000_t136" alt="" style="position:absolute;left:0;text-align:left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A7CA6" w:rsidRPr="00845BC7">
      <w:rPr>
        <w:rFonts w:ascii="Roboto" w:hAnsi="Roboto" w:cs="Poppins"/>
        <w:color w:val="000000" w:themeColor="text1"/>
      </w:rPr>
      <w:t>Los Angeles County Metropolitan Transportation Authority</w:t>
    </w:r>
  </w:p>
  <w:p w14:paraId="755F342E" w14:textId="77777777" w:rsidR="007A7CA6" w:rsidRPr="00845BC7" w:rsidRDefault="007A7CA6" w:rsidP="00845BC7">
    <w:pPr>
      <w:spacing w:after="0"/>
      <w:jc w:val="right"/>
      <w:rPr>
        <w:rFonts w:ascii="Roboto" w:hAnsi="Roboto" w:cs="Poppins"/>
      </w:rPr>
    </w:pPr>
    <w:r w:rsidRPr="00845BC7">
      <w:rPr>
        <w:rFonts w:ascii="Roboto" w:hAnsi="Roboto" w:cs="Poppins"/>
      </w:rPr>
      <w:t>Long Beach - East Los Angeles Corridor Mobility Investment Plan</w:t>
    </w:r>
  </w:p>
  <w:p w14:paraId="6061B761" w14:textId="77777777" w:rsidR="007A7CA6" w:rsidRPr="007A7CA6" w:rsidRDefault="007A7CA6" w:rsidP="00845BC7">
    <w:pPr>
      <w:spacing w:after="0"/>
      <w:jc w:val="right"/>
      <w:rPr>
        <w:rFonts w:cs="Arial"/>
        <w:sz w:val="24"/>
        <w:szCs w:val="24"/>
      </w:rPr>
    </w:pPr>
    <w:r w:rsidRPr="00845BC7">
      <w:rPr>
        <w:rFonts w:ascii="Roboto" w:hAnsi="Roboto" w:cs="Poppins"/>
      </w:rPr>
      <w:t>Task Order 005- Community Engagement Program</w:t>
    </w:r>
  </w:p>
  <w:p w14:paraId="78874CBF" w14:textId="1FC4E905" w:rsidR="007B28D6" w:rsidRDefault="007B2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3EB5"/>
    <w:multiLevelType w:val="hybridMultilevel"/>
    <w:tmpl w:val="F086E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536FB"/>
    <w:multiLevelType w:val="hybridMultilevel"/>
    <w:tmpl w:val="E5BA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22756"/>
    <w:multiLevelType w:val="hybridMultilevel"/>
    <w:tmpl w:val="708ACB9A"/>
    <w:lvl w:ilvl="0" w:tplc="6AF48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0AB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44C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E27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A6AE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9CE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783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EC82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D280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9006603"/>
    <w:multiLevelType w:val="hybridMultilevel"/>
    <w:tmpl w:val="BAC81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4237D"/>
    <w:multiLevelType w:val="hybridMultilevel"/>
    <w:tmpl w:val="664E4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47665"/>
    <w:multiLevelType w:val="hybridMultilevel"/>
    <w:tmpl w:val="566CD0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004AE"/>
    <w:multiLevelType w:val="hybridMultilevel"/>
    <w:tmpl w:val="BA527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27F51"/>
    <w:multiLevelType w:val="hybridMultilevel"/>
    <w:tmpl w:val="C65EAB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9342E"/>
    <w:multiLevelType w:val="hybridMultilevel"/>
    <w:tmpl w:val="0780F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33077"/>
    <w:multiLevelType w:val="hybridMultilevel"/>
    <w:tmpl w:val="F9FAB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01C13"/>
    <w:multiLevelType w:val="hybridMultilevel"/>
    <w:tmpl w:val="9348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3508C"/>
    <w:multiLevelType w:val="hybridMultilevel"/>
    <w:tmpl w:val="DE9CB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01A0D"/>
    <w:multiLevelType w:val="hybridMultilevel"/>
    <w:tmpl w:val="2BF00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F7986"/>
    <w:multiLevelType w:val="hybridMultilevel"/>
    <w:tmpl w:val="D5CA3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2691F"/>
    <w:multiLevelType w:val="hybridMultilevel"/>
    <w:tmpl w:val="40520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9081E"/>
    <w:multiLevelType w:val="hybridMultilevel"/>
    <w:tmpl w:val="553A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05EC8"/>
    <w:multiLevelType w:val="hybridMultilevel"/>
    <w:tmpl w:val="9B06B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C376C"/>
    <w:multiLevelType w:val="hybridMultilevel"/>
    <w:tmpl w:val="E65E60EE"/>
    <w:lvl w:ilvl="0" w:tplc="0E4A8412">
      <w:start w:val="1"/>
      <w:numFmt w:val="decimal"/>
      <w:lvlText w:val="%1."/>
      <w:lvlJc w:val="left"/>
      <w:pPr>
        <w:ind w:left="1440" w:hanging="360"/>
      </w:pPr>
    </w:lvl>
    <w:lvl w:ilvl="1" w:tplc="4B3225F4">
      <w:start w:val="1"/>
      <w:numFmt w:val="decimal"/>
      <w:lvlText w:val="%2."/>
      <w:lvlJc w:val="left"/>
      <w:pPr>
        <w:ind w:left="1440" w:hanging="360"/>
      </w:pPr>
    </w:lvl>
    <w:lvl w:ilvl="2" w:tplc="443C30B6">
      <w:start w:val="1"/>
      <w:numFmt w:val="decimal"/>
      <w:lvlText w:val="%3."/>
      <w:lvlJc w:val="left"/>
      <w:pPr>
        <w:ind w:left="1440" w:hanging="360"/>
      </w:pPr>
    </w:lvl>
    <w:lvl w:ilvl="3" w:tplc="413E6E16">
      <w:start w:val="1"/>
      <w:numFmt w:val="decimal"/>
      <w:lvlText w:val="%4."/>
      <w:lvlJc w:val="left"/>
      <w:pPr>
        <w:ind w:left="1440" w:hanging="360"/>
      </w:pPr>
    </w:lvl>
    <w:lvl w:ilvl="4" w:tplc="A1F6DEBA">
      <w:start w:val="1"/>
      <w:numFmt w:val="decimal"/>
      <w:lvlText w:val="%5."/>
      <w:lvlJc w:val="left"/>
      <w:pPr>
        <w:ind w:left="1440" w:hanging="360"/>
      </w:pPr>
    </w:lvl>
    <w:lvl w:ilvl="5" w:tplc="416C23A0">
      <w:start w:val="1"/>
      <w:numFmt w:val="decimal"/>
      <w:lvlText w:val="%6."/>
      <w:lvlJc w:val="left"/>
      <w:pPr>
        <w:ind w:left="1440" w:hanging="360"/>
      </w:pPr>
    </w:lvl>
    <w:lvl w:ilvl="6" w:tplc="39A61B64">
      <w:start w:val="1"/>
      <w:numFmt w:val="decimal"/>
      <w:lvlText w:val="%7."/>
      <w:lvlJc w:val="left"/>
      <w:pPr>
        <w:ind w:left="1440" w:hanging="360"/>
      </w:pPr>
    </w:lvl>
    <w:lvl w:ilvl="7" w:tplc="4962A48E">
      <w:start w:val="1"/>
      <w:numFmt w:val="decimal"/>
      <w:lvlText w:val="%8."/>
      <w:lvlJc w:val="left"/>
      <w:pPr>
        <w:ind w:left="1440" w:hanging="360"/>
      </w:pPr>
    </w:lvl>
    <w:lvl w:ilvl="8" w:tplc="5FE685AA">
      <w:start w:val="1"/>
      <w:numFmt w:val="decimal"/>
      <w:lvlText w:val="%9."/>
      <w:lvlJc w:val="left"/>
      <w:pPr>
        <w:ind w:left="1440" w:hanging="360"/>
      </w:pPr>
    </w:lvl>
  </w:abstractNum>
  <w:abstractNum w:abstractNumId="18" w15:restartNumberingAfterBreak="0">
    <w:nsid w:val="30392EDD"/>
    <w:multiLevelType w:val="hybridMultilevel"/>
    <w:tmpl w:val="56BE28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94E53"/>
    <w:multiLevelType w:val="hybridMultilevel"/>
    <w:tmpl w:val="C65EAB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4478A"/>
    <w:multiLevelType w:val="hybridMultilevel"/>
    <w:tmpl w:val="E38AA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E6F5F"/>
    <w:multiLevelType w:val="hybridMultilevel"/>
    <w:tmpl w:val="C65EA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841093"/>
    <w:multiLevelType w:val="hybridMultilevel"/>
    <w:tmpl w:val="F7D07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DA2EBE"/>
    <w:multiLevelType w:val="hybridMultilevel"/>
    <w:tmpl w:val="E104E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11582A"/>
    <w:multiLevelType w:val="hybridMultilevel"/>
    <w:tmpl w:val="3ABA6C2E"/>
    <w:lvl w:ilvl="0" w:tplc="04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25" w15:restartNumberingAfterBreak="0">
    <w:nsid w:val="3AAA3CEB"/>
    <w:multiLevelType w:val="hybridMultilevel"/>
    <w:tmpl w:val="AC26A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70A34"/>
    <w:multiLevelType w:val="hybridMultilevel"/>
    <w:tmpl w:val="FB860D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7A4DA2"/>
    <w:multiLevelType w:val="hybridMultilevel"/>
    <w:tmpl w:val="18A6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9B4531"/>
    <w:multiLevelType w:val="hybridMultilevel"/>
    <w:tmpl w:val="354C3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E00E59"/>
    <w:multiLevelType w:val="hybridMultilevel"/>
    <w:tmpl w:val="133C6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C246E"/>
    <w:multiLevelType w:val="hybridMultilevel"/>
    <w:tmpl w:val="628611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8869B3"/>
    <w:multiLevelType w:val="hybridMultilevel"/>
    <w:tmpl w:val="8ACC2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2D3503"/>
    <w:multiLevelType w:val="hybridMultilevel"/>
    <w:tmpl w:val="EBACA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E52B63"/>
    <w:multiLevelType w:val="hybridMultilevel"/>
    <w:tmpl w:val="5D04B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6D06B6"/>
    <w:multiLevelType w:val="hybridMultilevel"/>
    <w:tmpl w:val="365A7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142312"/>
    <w:multiLevelType w:val="hybridMultilevel"/>
    <w:tmpl w:val="4EA69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E75364"/>
    <w:multiLevelType w:val="hybridMultilevel"/>
    <w:tmpl w:val="F2380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2C4132"/>
    <w:multiLevelType w:val="hybridMultilevel"/>
    <w:tmpl w:val="E4403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433143"/>
    <w:multiLevelType w:val="hybridMultilevel"/>
    <w:tmpl w:val="3F701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6C6736"/>
    <w:multiLevelType w:val="hybridMultilevel"/>
    <w:tmpl w:val="A9A81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9A577D"/>
    <w:multiLevelType w:val="hybridMultilevel"/>
    <w:tmpl w:val="C65EAB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F60424"/>
    <w:multiLevelType w:val="hybridMultilevel"/>
    <w:tmpl w:val="EEAA7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575874"/>
    <w:multiLevelType w:val="hybridMultilevel"/>
    <w:tmpl w:val="5F189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A7245F"/>
    <w:multiLevelType w:val="hybridMultilevel"/>
    <w:tmpl w:val="25AED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841880"/>
    <w:multiLevelType w:val="hybridMultilevel"/>
    <w:tmpl w:val="5624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954EDB"/>
    <w:multiLevelType w:val="hybridMultilevel"/>
    <w:tmpl w:val="BD002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3F4F12"/>
    <w:multiLevelType w:val="hybridMultilevel"/>
    <w:tmpl w:val="32E4E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5E4171"/>
    <w:multiLevelType w:val="hybridMultilevel"/>
    <w:tmpl w:val="9C087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0104B5"/>
    <w:multiLevelType w:val="hybridMultilevel"/>
    <w:tmpl w:val="8C263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074930"/>
    <w:multiLevelType w:val="hybridMultilevel"/>
    <w:tmpl w:val="F356D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B04E31"/>
    <w:multiLevelType w:val="hybridMultilevel"/>
    <w:tmpl w:val="D518B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9F0746"/>
    <w:multiLevelType w:val="hybridMultilevel"/>
    <w:tmpl w:val="53BE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96767A"/>
    <w:multiLevelType w:val="hybridMultilevel"/>
    <w:tmpl w:val="C22C9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D36914"/>
    <w:multiLevelType w:val="hybridMultilevel"/>
    <w:tmpl w:val="FECEE75C"/>
    <w:lvl w:ilvl="0" w:tplc="4C524224">
      <w:start w:val="1"/>
      <w:numFmt w:val="decimal"/>
      <w:lvlText w:val="%1."/>
      <w:lvlJc w:val="left"/>
      <w:pPr>
        <w:ind w:left="1440" w:hanging="360"/>
      </w:pPr>
    </w:lvl>
    <w:lvl w:ilvl="1" w:tplc="CE32F260">
      <w:start w:val="1"/>
      <w:numFmt w:val="decimal"/>
      <w:lvlText w:val="%2."/>
      <w:lvlJc w:val="left"/>
      <w:pPr>
        <w:ind w:left="1440" w:hanging="360"/>
      </w:pPr>
    </w:lvl>
    <w:lvl w:ilvl="2" w:tplc="D5FA77F2">
      <w:start w:val="1"/>
      <w:numFmt w:val="decimal"/>
      <w:lvlText w:val="%3."/>
      <w:lvlJc w:val="left"/>
      <w:pPr>
        <w:ind w:left="1440" w:hanging="360"/>
      </w:pPr>
    </w:lvl>
    <w:lvl w:ilvl="3" w:tplc="0B980A5E">
      <w:start w:val="1"/>
      <w:numFmt w:val="decimal"/>
      <w:lvlText w:val="%4."/>
      <w:lvlJc w:val="left"/>
      <w:pPr>
        <w:ind w:left="1440" w:hanging="360"/>
      </w:pPr>
    </w:lvl>
    <w:lvl w:ilvl="4" w:tplc="068CA04A">
      <w:start w:val="1"/>
      <w:numFmt w:val="decimal"/>
      <w:lvlText w:val="%5."/>
      <w:lvlJc w:val="left"/>
      <w:pPr>
        <w:ind w:left="1440" w:hanging="360"/>
      </w:pPr>
    </w:lvl>
    <w:lvl w:ilvl="5" w:tplc="E3B89008">
      <w:start w:val="1"/>
      <w:numFmt w:val="decimal"/>
      <w:lvlText w:val="%6."/>
      <w:lvlJc w:val="left"/>
      <w:pPr>
        <w:ind w:left="1440" w:hanging="360"/>
      </w:pPr>
    </w:lvl>
    <w:lvl w:ilvl="6" w:tplc="16EE0A78">
      <w:start w:val="1"/>
      <w:numFmt w:val="decimal"/>
      <w:lvlText w:val="%7."/>
      <w:lvlJc w:val="left"/>
      <w:pPr>
        <w:ind w:left="1440" w:hanging="360"/>
      </w:pPr>
    </w:lvl>
    <w:lvl w:ilvl="7" w:tplc="F6F0DFC6">
      <w:start w:val="1"/>
      <w:numFmt w:val="decimal"/>
      <w:lvlText w:val="%8."/>
      <w:lvlJc w:val="left"/>
      <w:pPr>
        <w:ind w:left="1440" w:hanging="360"/>
      </w:pPr>
    </w:lvl>
    <w:lvl w:ilvl="8" w:tplc="44BAFD3E">
      <w:start w:val="1"/>
      <w:numFmt w:val="decimal"/>
      <w:lvlText w:val="%9."/>
      <w:lvlJc w:val="left"/>
      <w:pPr>
        <w:ind w:left="1440" w:hanging="360"/>
      </w:pPr>
    </w:lvl>
  </w:abstractNum>
  <w:abstractNum w:abstractNumId="54" w15:restartNumberingAfterBreak="0">
    <w:nsid w:val="7D5F7309"/>
    <w:multiLevelType w:val="hybridMultilevel"/>
    <w:tmpl w:val="D494E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9B26C1"/>
    <w:multiLevelType w:val="hybridMultilevel"/>
    <w:tmpl w:val="DDE2E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310312">
    <w:abstractNumId w:val="6"/>
  </w:num>
  <w:num w:numId="2" w16cid:durableId="1017389722">
    <w:abstractNumId w:val="14"/>
  </w:num>
  <w:num w:numId="3" w16cid:durableId="41027382">
    <w:abstractNumId w:val="39"/>
  </w:num>
  <w:num w:numId="4" w16cid:durableId="1030302147">
    <w:abstractNumId w:val="41"/>
  </w:num>
  <w:num w:numId="5" w16cid:durableId="1573274234">
    <w:abstractNumId w:val="37"/>
  </w:num>
  <w:num w:numId="6" w16cid:durableId="416755702">
    <w:abstractNumId w:val="17"/>
  </w:num>
  <w:num w:numId="7" w16cid:durableId="1859929621">
    <w:abstractNumId w:val="46"/>
  </w:num>
  <w:num w:numId="8" w16cid:durableId="1483959949">
    <w:abstractNumId w:val="20"/>
  </w:num>
  <w:num w:numId="9" w16cid:durableId="1392194779">
    <w:abstractNumId w:val="31"/>
  </w:num>
  <w:num w:numId="10" w16cid:durableId="1536967953">
    <w:abstractNumId w:val="49"/>
  </w:num>
  <w:num w:numId="11" w16cid:durableId="927615902">
    <w:abstractNumId w:val="15"/>
  </w:num>
  <w:num w:numId="12" w16cid:durableId="1717506880">
    <w:abstractNumId w:val="27"/>
  </w:num>
  <w:num w:numId="13" w16cid:durableId="1271670563">
    <w:abstractNumId w:val="10"/>
  </w:num>
  <w:num w:numId="14" w16cid:durableId="1286885144">
    <w:abstractNumId w:val="9"/>
  </w:num>
  <w:num w:numId="15" w16cid:durableId="1125077091">
    <w:abstractNumId w:val="47"/>
  </w:num>
  <w:num w:numId="16" w16cid:durableId="1037387688">
    <w:abstractNumId w:val="16"/>
  </w:num>
  <w:num w:numId="17" w16cid:durableId="630864772">
    <w:abstractNumId w:val="29"/>
  </w:num>
  <w:num w:numId="18" w16cid:durableId="804927301">
    <w:abstractNumId w:val="26"/>
  </w:num>
  <w:num w:numId="19" w16cid:durableId="1152411789">
    <w:abstractNumId w:val="5"/>
  </w:num>
  <w:num w:numId="20" w16cid:durableId="1444227147">
    <w:abstractNumId w:val="11"/>
  </w:num>
  <w:num w:numId="21" w16cid:durableId="1034773017">
    <w:abstractNumId w:val="30"/>
  </w:num>
  <w:num w:numId="22" w16cid:durableId="74085414">
    <w:abstractNumId w:val="18"/>
  </w:num>
  <w:num w:numId="23" w16cid:durableId="659888315">
    <w:abstractNumId w:val="21"/>
  </w:num>
  <w:num w:numId="24" w16cid:durableId="362286359">
    <w:abstractNumId w:val="19"/>
  </w:num>
  <w:num w:numId="25" w16cid:durableId="2003392527">
    <w:abstractNumId w:val="53"/>
  </w:num>
  <w:num w:numId="26" w16cid:durableId="773133984">
    <w:abstractNumId w:val="28"/>
  </w:num>
  <w:num w:numId="27" w16cid:durableId="1986159271">
    <w:abstractNumId w:val="48"/>
  </w:num>
  <w:num w:numId="28" w16cid:durableId="170293674">
    <w:abstractNumId w:val="32"/>
  </w:num>
  <w:num w:numId="29" w16cid:durableId="59408009">
    <w:abstractNumId w:val="8"/>
  </w:num>
  <w:num w:numId="30" w16cid:durableId="373817750">
    <w:abstractNumId w:val="55"/>
  </w:num>
  <w:num w:numId="31" w16cid:durableId="1147895251">
    <w:abstractNumId w:val="43"/>
  </w:num>
  <w:num w:numId="32" w16cid:durableId="1596088139">
    <w:abstractNumId w:val="0"/>
  </w:num>
  <w:num w:numId="33" w16cid:durableId="831525721">
    <w:abstractNumId w:val="51"/>
  </w:num>
  <w:num w:numId="34" w16cid:durableId="322780520">
    <w:abstractNumId w:val="3"/>
  </w:num>
  <w:num w:numId="35" w16cid:durableId="964891670">
    <w:abstractNumId w:val="33"/>
  </w:num>
  <w:num w:numId="36" w16cid:durableId="704331366">
    <w:abstractNumId w:val="12"/>
  </w:num>
  <w:num w:numId="37" w16cid:durableId="858008820">
    <w:abstractNumId w:val="38"/>
  </w:num>
  <w:num w:numId="38" w16cid:durableId="1890801697">
    <w:abstractNumId w:val="13"/>
  </w:num>
  <w:num w:numId="39" w16cid:durableId="710805622">
    <w:abstractNumId w:val="40"/>
  </w:num>
  <w:num w:numId="40" w16cid:durableId="533232296">
    <w:abstractNumId w:val="7"/>
  </w:num>
  <w:num w:numId="41" w16cid:durableId="539973864">
    <w:abstractNumId w:val="54"/>
  </w:num>
  <w:num w:numId="42" w16cid:durableId="319699960">
    <w:abstractNumId w:val="35"/>
  </w:num>
  <w:num w:numId="43" w16cid:durableId="1040281194">
    <w:abstractNumId w:val="25"/>
  </w:num>
  <w:num w:numId="44" w16cid:durableId="1804536500">
    <w:abstractNumId w:val="23"/>
  </w:num>
  <w:num w:numId="45" w16cid:durableId="1964922663">
    <w:abstractNumId w:val="34"/>
  </w:num>
  <w:num w:numId="46" w16cid:durableId="568228808">
    <w:abstractNumId w:val="52"/>
  </w:num>
  <w:num w:numId="47" w16cid:durableId="936135600">
    <w:abstractNumId w:val="45"/>
  </w:num>
  <w:num w:numId="48" w16cid:durableId="641035292">
    <w:abstractNumId w:val="22"/>
  </w:num>
  <w:num w:numId="49" w16cid:durableId="1709985295">
    <w:abstractNumId w:val="50"/>
  </w:num>
  <w:num w:numId="50" w16cid:durableId="1242519229">
    <w:abstractNumId w:val="42"/>
  </w:num>
  <w:num w:numId="51" w16cid:durableId="1453936707">
    <w:abstractNumId w:val="44"/>
  </w:num>
  <w:num w:numId="52" w16cid:durableId="279187032">
    <w:abstractNumId w:val="4"/>
  </w:num>
  <w:num w:numId="53" w16cid:durableId="2096976276">
    <w:abstractNumId w:val="2"/>
  </w:num>
  <w:num w:numId="54" w16cid:durableId="1904021884">
    <w:abstractNumId w:val="1"/>
  </w:num>
  <w:num w:numId="55" w16cid:durableId="1284144944">
    <w:abstractNumId w:val="24"/>
  </w:num>
  <w:num w:numId="56" w16cid:durableId="49927593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CA"/>
    <w:rsid w:val="000028A7"/>
    <w:rsid w:val="00005FBE"/>
    <w:rsid w:val="000307B7"/>
    <w:rsid w:val="00031698"/>
    <w:rsid w:val="0003681B"/>
    <w:rsid w:val="000404F0"/>
    <w:rsid w:val="00044D87"/>
    <w:rsid w:val="00046842"/>
    <w:rsid w:val="00047B53"/>
    <w:rsid w:val="00060376"/>
    <w:rsid w:val="00060BA0"/>
    <w:rsid w:val="00063A83"/>
    <w:rsid w:val="00065F7E"/>
    <w:rsid w:val="00067924"/>
    <w:rsid w:val="00076E06"/>
    <w:rsid w:val="00081256"/>
    <w:rsid w:val="00082E7B"/>
    <w:rsid w:val="00084C7A"/>
    <w:rsid w:val="000862BC"/>
    <w:rsid w:val="00087455"/>
    <w:rsid w:val="00087B43"/>
    <w:rsid w:val="00096745"/>
    <w:rsid w:val="00097350"/>
    <w:rsid w:val="000A094F"/>
    <w:rsid w:val="000A0B03"/>
    <w:rsid w:val="000A0D8E"/>
    <w:rsid w:val="000A39A9"/>
    <w:rsid w:val="000B2D1B"/>
    <w:rsid w:val="000B3255"/>
    <w:rsid w:val="000C0032"/>
    <w:rsid w:val="000C09A1"/>
    <w:rsid w:val="000C50F4"/>
    <w:rsid w:val="000D053D"/>
    <w:rsid w:val="000D35D3"/>
    <w:rsid w:val="000D4D47"/>
    <w:rsid w:val="000E1450"/>
    <w:rsid w:val="000E3386"/>
    <w:rsid w:val="000E7764"/>
    <w:rsid w:val="000F3D16"/>
    <w:rsid w:val="000F62B2"/>
    <w:rsid w:val="000F63EB"/>
    <w:rsid w:val="000F6606"/>
    <w:rsid w:val="00104AA1"/>
    <w:rsid w:val="00112642"/>
    <w:rsid w:val="00112DD2"/>
    <w:rsid w:val="00116133"/>
    <w:rsid w:val="001175C6"/>
    <w:rsid w:val="00121463"/>
    <w:rsid w:val="00123024"/>
    <w:rsid w:val="00123C15"/>
    <w:rsid w:val="00124C93"/>
    <w:rsid w:val="001256A2"/>
    <w:rsid w:val="001304A9"/>
    <w:rsid w:val="00131BBD"/>
    <w:rsid w:val="001334F5"/>
    <w:rsid w:val="00135CB7"/>
    <w:rsid w:val="00141F33"/>
    <w:rsid w:val="00142D5D"/>
    <w:rsid w:val="0014373A"/>
    <w:rsid w:val="001445EC"/>
    <w:rsid w:val="00150856"/>
    <w:rsid w:val="00152D4F"/>
    <w:rsid w:val="00153127"/>
    <w:rsid w:val="0015335E"/>
    <w:rsid w:val="00155341"/>
    <w:rsid w:val="00156F03"/>
    <w:rsid w:val="00157BA8"/>
    <w:rsid w:val="0017104E"/>
    <w:rsid w:val="00171666"/>
    <w:rsid w:val="001728F9"/>
    <w:rsid w:val="0017567C"/>
    <w:rsid w:val="00176B7B"/>
    <w:rsid w:val="00177C30"/>
    <w:rsid w:val="00181E46"/>
    <w:rsid w:val="00182DBE"/>
    <w:rsid w:val="0018352A"/>
    <w:rsid w:val="001855FB"/>
    <w:rsid w:val="00190089"/>
    <w:rsid w:val="00193672"/>
    <w:rsid w:val="0019421C"/>
    <w:rsid w:val="0019740A"/>
    <w:rsid w:val="00197784"/>
    <w:rsid w:val="001A1B95"/>
    <w:rsid w:val="001A3842"/>
    <w:rsid w:val="001A4E79"/>
    <w:rsid w:val="001A5066"/>
    <w:rsid w:val="001A6150"/>
    <w:rsid w:val="001A61A3"/>
    <w:rsid w:val="001A6251"/>
    <w:rsid w:val="001B3B7E"/>
    <w:rsid w:val="001B550F"/>
    <w:rsid w:val="001C1AAB"/>
    <w:rsid w:val="001C1F6E"/>
    <w:rsid w:val="001C320C"/>
    <w:rsid w:val="001C45B6"/>
    <w:rsid w:val="001D4A3B"/>
    <w:rsid w:val="001D5344"/>
    <w:rsid w:val="001D7563"/>
    <w:rsid w:val="001D7D0A"/>
    <w:rsid w:val="001E03A9"/>
    <w:rsid w:val="001E22DE"/>
    <w:rsid w:val="001E2A53"/>
    <w:rsid w:val="001E3E13"/>
    <w:rsid w:val="001E4B55"/>
    <w:rsid w:val="001E761B"/>
    <w:rsid w:val="001F1607"/>
    <w:rsid w:val="001F7299"/>
    <w:rsid w:val="00201842"/>
    <w:rsid w:val="00202EEF"/>
    <w:rsid w:val="002142D4"/>
    <w:rsid w:val="0021595F"/>
    <w:rsid w:val="00220CFD"/>
    <w:rsid w:val="0022124C"/>
    <w:rsid w:val="00221B63"/>
    <w:rsid w:val="00222A5D"/>
    <w:rsid w:val="00233A1F"/>
    <w:rsid w:val="00237EE2"/>
    <w:rsid w:val="002407AD"/>
    <w:rsid w:val="00241AE7"/>
    <w:rsid w:val="00243270"/>
    <w:rsid w:val="00251C07"/>
    <w:rsid w:val="00253A7A"/>
    <w:rsid w:val="00253CF2"/>
    <w:rsid w:val="00257C52"/>
    <w:rsid w:val="00257FB2"/>
    <w:rsid w:val="00260F4A"/>
    <w:rsid w:val="00262BD4"/>
    <w:rsid w:val="00262EDB"/>
    <w:rsid w:val="00265196"/>
    <w:rsid w:val="00265583"/>
    <w:rsid w:val="00266F2B"/>
    <w:rsid w:val="00267A24"/>
    <w:rsid w:val="00270CF9"/>
    <w:rsid w:val="00271A6B"/>
    <w:rsid w:val="00273DC6"/>
    <w:rsid w:val="002749EC"/>
    <w:rsid w:val="00274F4B"/>
    <w:rsid w:val="00280AAD"/>
    <w:rsid w:val="00283712"/>
    <w:rsid w:val="002843BC"/>
    <w:rsid w:val="002870B8"/>
    <w:rsid w:val="002926CB"/>
    <w:rsid w:val="00297898"/>
    <w:rsid w:val="002A1729"/>
    <w:rsid w:val="002A364D"/>
    <w:rsid w:val="002A6A36"/>
    <w:rsid w:val="002B0D88"/>
    <w:rsid w:val="002B54BB"/>
    <w:rsid w:val="002C2979"/>
    <w:rsid w:val="002C375A"/>
    <w:rsid w:val="002C55B5"/>
    <w:rsid w:val="002D0FF0"/>
    <w:rsid w:val="002D2E21"/>
    <w:rsid w:val="002D386F"/>
    <w:rsid w:val="002D398D"/>
    <w:rsid w:val="002D7626"/>
    <w:rsid w:val="002E08D2"/>
    <w:rsid w:val="002E251B"/>
    <w:rsid w:val="002F01BD"/>
    <w:rsid w:val="002F045E"/>
    <w:rsid w:val="002F2F86"/>
    <w:rsid w:val="00305391"/>
    <w:rsid w:val="00310F26"/>
    <w:rsid w:val="003149DD"/>
    <w:rsid w:val="00314A59"/>
    <w:rsid w:val="00314CEF"/>
    <w:rsid w:val="00314F13"/>
    <w:rsid w:val="00316B4A"/>
    <w:rsid w:val="003239F1"/>
    <w:rsid w:val="00323E01"/>
    <w:rsid w:val="00324D87"/>
    <w:rsid w:val="00326CC1"/>
    <w:rsid w:val="00334CBB"/>
    <w:rsid w:val="0033772B"/>
    <w:rsid w:val="003431CF"/>
    <w:rsid w:val="00344209"/>
    <w:rsid w:val="003501D2"/>
    <w:rsid w:val="003504D7"/>
    <w:rsid w:val="00351B2E"/>
    <w:rsid w:val="003554BF"/>
    <w:rsid w:val="003560A5"/>
    <w:rsid w:val="00363974"/>
    <w:rsid w:val="00363C58"/>
    <w:rsid w:val="003642EF"/>
    <w:rsid w:val="003643C4"/>
    <w:rsid w:val="00367029"/>
    <w:rsid w:val="0037746E"/>
    <w:rsid w:val="00380510"/>
    <w:rsid w:val="003814A5"/>
    <w:rsid w:val="0038280A"/>
    <w:rsid w:val="00382F67"/>
    <w:rsid w:val="00384092"/>
    <w:rsid w:val="00385692"/>
    <w:rsid w:val="003901DB"/>
    <w:rsid w:val="0039189D"/>
    <w:rsid w:val="00391DD6"/>
    <w:rsid w:val="00392F9A"/>
    <w:rsid w:val="0039626C"/>
    <w:rsid w:val="00397E24"/>
    <w:rsid w:val="003A094A"/>
    <w:rsid w:val="003A3D6D"/>
    <w:rsid w:val="003A442F"/>
    <w:rsid w:val="003A51EA"/>
    <w:rsid w:val="003A56C4"/>
    <w:rsid w:val="003A60E9"/>
    <w:rsid w:val="003B1093"/>
    <w:rsid w:val="003B322F"/>
    <w:rsid w:val="003B4C5E"/>
    <w:rsid w:val="003B4EB2"/>
    <w:rsid w:val="003B5243"/>
    <w:rsid w:val="003B7E2B"/>
    <w:rsid w:val="003C03A7"/>
    <w:rsid w:val="003C0C6A"/>
    <w:rsid w:val="003C4DCE"/>
    <w:rsid w:val="003C52DF"/>
    <w:rsid w:val="003D00F9"/>
    <w:rsid w:val="003D25B3"/>
    <w:rsid w:val="003D5E4E"/>
    <w:rsid w:val="003E03F3"/>
    <w:rsid w:val="003E1E8C"/>
    <w:rsid w:val="003E20F8"/>
    <w:rsid w:val="003E4976"/>
    <w:rsid w:val="003E4BA1"/>
    <w:rsid w:val="003E5009"/>
    <w:rsid w:val="003F026B"/>
    <w:rsid w:val="003F0295"/>
    <w:rsid w:val="004230C3"/>
    <w:rsid w:val="00424B54"/>
    <w:rsid w:val="0042708B"/>
    <w:rsid w:val="00427CC1"/>
    <w:rsid w:val="0043159F"/>
    <w:rsid w:val="004413F2"/>
    <w:rsid w:val="0044434E"/>
    <w:rsid w:val="004503D1"/>
    <w:rsid w:val="004531BA"/>
    <w:rsid w:val="00453942"/>
    <w:rsid w:val="00454308"/>
    <w:rsid w:val="00454520"/>
    <w:rsid w:val="00454FC3"/>
    <w:rsid w:val="0045730C"/>
    <w:rsid w:val="00464FF0"/>
    <w:rsid w:val="004654CE"/>
    <w:rsid w:val="0046698A"/>
    <w:rsid w:val="00467627"/>
    <w:rsid w:val="0047026E"/>
    <w:rsid w:val="004705AF"/>
    <w:rsid w:val="00471CDA"/>
    <w:rsid w:val="00472EEF"/>
    <w:rsid w:val="0047608B"/>
    <w:rsid w:val="004810E8"/>
    <w:rsid w:val="004812D7"/>
    <w:rsid w:val="00484521"/>
    <w:rsid w:val="004867E8"/>
    <w:rsid w:val="00486987"/>
    <w:rsid w:val="0048743C"/>
    <w:rsid w:val="004923E9"/>
    <w:rsid w:val="00493B4E"/>
    <w:rsid w:val="004976B0"/>
    <w:rsid w:val="004A3088"/>
    <w:rsid w:val="004A3BB3"/>
    <w:rsid w:val="004A4815"/>
    <w:rsid w:val="004A5959"/>
    <w:rsid w:val="004B48D6"/>
    <w:rsid w:val="004C294E"/>
    <w:rsid w:val="004C64B9"/>
    <w:rsid w:val="004C72C0"/>
    <w:rsid w:val="004D252C"/>
    <w:rsid w:val="004D4422"/>
    <w:rsid w:val="004E06E4"/>
    <w:rsid w:val="004E196E"/>
    <w:rsid w:val="004E2EE1"/>
    <w:rsid w:val="004E4256"/>
    <w:rsid w:val="004E4E9A"/>
    <w:rsid w:val="004E5E3C"/>
    <w:rsid w:val="004E5F7C"/>
    <w:rsid w:val="004E7A47"/>
    <w:rsid w:val="004F0061"/>
    <w:rsid w:val="004F1436"/>
    <w:rsid w:val="004F2AA3"/>
    <w:rsid w:val="004F3230"/>
    <w:rsid w:val="004F418B"/>
    <w:rsid w:val="004F513C"/>
    <w:rsid w:val="004F64AA"/>
    <w:rsid w:val="004F6902"/>
    <w:rsid w:val="004F74C2"/>
    <w:rsid w:val="00507382"/>
    <w:rsid w:val="00507FE9"/>
    <w:rsid w:val="005101FF"/>
    <w:rsid w:val="005118F9"/>
    <w:rsid w:val="00511FDC"/>
    <w:rsid w:val="00512614"/>
    <w:rsid w:val="005128EE"/>
    <w:rsid w:val="00512956"/>
    <w:rsid w:val="00514EB0"/>
    <w:rsid w:val="00515310"/>
    <w:rsid w:val="00515513"/>
    <w:rsid w:val="005227D0"/>
    <w:rsid w:val="00523004"/>
    <w:rsid w:val="0052752B"/>
    <w:rsid w:val="00527A18"/>
    <w:rsid w:val="0053157D"/>
    <w:rsid w:val="005319C2"/>
    <w:rsid w:val="00531A3B"/>
    <w:rsid w:val="00536446"/>
    <w:rsid w:val="0053753E"/>
    <w:rsid w:val="00540B80"/>
    <w:rsid w:val="00541148"/>
    <w:rsid w:val="00541D46"/>
    <w:rsid w:val="0054202C"/>
    <w:rsid w:val="0054356E"/>
    <w:rsid w:val="00543596"/>
    <w:rsid w:val="00544591"/>
    <w:rsid w:val="005468FF"/>
    <w:rsid w:val="00553A15"/>
    <w:rsid w:val="00553BF7"/>
    <w:rsid w:val="005541E7"/>
    <w:rsid w:val="005706F8"/>
    <w:rsid w:val="005718BD"/>
    <w:rsid w:val="0057194F"/>
    <w:rsid w:val="0057499A"/>
    <w:rsid w:val="00577FCB"/>
    <w:rsid w:val="00586DBE"/>
    <w:rsid w:val="00591322"/>
    <w:rsid w:val="00591F72"/>
    <w:rsid w:val="0059252A"/>
    <w:rsid w:val="0059357E"/>
    <w:rsid w:val="005935B1"/>
    <w:rsid w:val="005951A8"/>
    <w:rsid w:val="00596CFA"/>
    <w:rsid w:val="00597783"/>
    <w:rsid w:val="005A0C13"/>
    <w:rsid w:val="005A1ED7"/>
    <w:rsid w:val="005A2F86"/>
    <w:rsid w:val="005A3F09"/>
    <w:rsid w:val="005A52E8"/>
    <w:rsid w:val="005A52F3"/>
    <w:rsid w:val="005B16E3"/>
    <w:rsid w:val="005B261A"/>
    <w:rsid w:val="005B2B4C"/>
    <w:rsid w:val="005B514C"/>
    <w:rsid w:val="005B53FC"/>
    <w:rsid w:val="005C4CE5"/>
    <w:rsid w:val="005D15D0"/>
    <w:rsid w:val="005D7254"/>
    <w:rsid w:val="005E4F2B"/>
    <w:rsid w:val="005E57F0"/>
    <w:rsid w:val="005E6339"/>
    <w:rsid w:val="005E7D4A"/>
    <w:rsid w:val="005F388B"/>
    <w:rsid w:val="005F52A4"/>
    <w:rsid w:val="00601ED9"/>
    <w:rsid w:val="00602938"/>
    <w:rsid w:val="006032CA"/>
    <w:rsid w:val="006033F6"/>
    <w:rsid w:val="00605A6F"/>
    <w:rsid w:val="0061054A"/>
    <w:rsid w:val="00611C72"/>
    <w:rsid w:val="00613255"/>
    <w:rsid w:val="0061434B"/>
    <w:rsid w:val="00630656"/>
    <w:rsid w:val="00636A68"/>
    <w:rsid w:val="0064041C"/>
    <w:rsid w:val="00641A51"/>
    <w:rsid w:val="00645255"/>
    <w:rsid w:val="00650D17"/>
    <w:rsid w:val="00651445"/>
    <w:rsid w:val="0065341D"/>
    <w:rsid w:val="0065526B"/>
    <w:rsid w:val="00656A2D"/>
    <w:rsid w:val="00656B0B"/>
    <w:rsid w:val="00660419"/>
    <w:rsid w:val="0066120E"/>
    <w:rsid w:val="00661C4B"/>
    <w:rsid w:val="0067041A"/>
    <w:rsid w:val="0067273F"/>
    <w:rsid w:val="00692070"/>
    <w:rsid w:val="006955A7"/>
    <w:rsid w:val="00696A0B"/>
    <w:rsid w:val="00697B30"/>
    <w:rsid w:val="006A0BB3"/>
    <w:rsid w:val="006A22D7"/>
    <w:rsid w:val="006A73B4"/>
    <w:rsid w:val="006A75F4"/>
    <w:rsid w:val="006B07FE"/>
    <w:rsid w:val="006B2EAF"/>
    <w:rsid w:val="006C0D86"/>
    <w:rsid w:val="006D07C1"/>
    <w:rsid w:val="006D0FE2"/>
    <w:rsid w:val="006D1F72"/>
    <w:rsid w:val="006D2A04"/>
    <w:rsid w:val="006D4E07"/>
    <w:rsid w:val="006E0793"/>
    <w:rsid w:val="006E2724"/>
    <w:rsid w:val="006E58C7"/>
    <w:rsid w:val="006E5955"/>
    <w:rsid w:val="006E7B01"/>
    <w:rsid w:val="006F22FA"/>
    <w:rsid w:val="006F35E1"/>
    <w:rsid w:val="006F5917"/>
    <w:rsid w:val="006F62FE"/>
    <w:rsid w:val="006F6689"/>
    <w:rsid w:val="0070019C"/>
    <w:rsid w:val="00700E1C"/>
    <w:rsid w:val="00700EEB"/>
    <w:rsid w:val="00702837"/>
    <w:rsid w:val="007037B7"/>
    <w:rsid w:val="0070494A"/>
    <w:rsid w:val="00704A6E"/>
    <w:rsid w:val="007120D1"/>
    <w:rsid w:val="00713ECF"/>
    <w:rsid w:val="00717C41"/>
    <w:rsid w:val="00720B09"/>
    <w:rsid w:val="00724165"/>
    <w:rsid w:val="007251E7"/>
    <w:rsid w:val="0073033A"/>
    <w:rsid w:val="007364A2"/>
    <w:rsid w:val="00743376"/>
    <w:rsid w:val="00746ED2"/>
    <w:rsid w:val="00750421"/>
    <w:rsid w:val="00750E08"/>
    <w:rsid w:val="00751C04"/>
    <w:rsid w:val="00752405"/>
    <w:rsid w:val="007527B1"/>
    <w:rsid w:val="007560C2"/>
    <w:rsid w:val="00756E97"/>
    <w:rsid w:val="00761210"/>
    <w:rsid w:val="00761AC3"/>
    <w:rsid w:val="00761EF4"/>
    <w:rsid w:val="007639B0"/>
    <w:rsid w:val="00770B8E"/>
    <w:rsid w:val="00771235"/>
    <w:rsid w:val="00783545"/>
    <w:rsid w:val="007901A9"/>
    <w:rsid w:val="00790683"/>
    <w:rsid w:val="007914C5"/>
    <w:rsid w:val="00796F50"/>
    <w:rsid w:val="007A2C8A"/>
    <w:rsid w:val="007A2E7F"/>
    <w:rsid w:val="007A4297"/>
    <w:rsid w:val="007A4B61"/>
    <w:rsid w:val="007A7CA6"/>
    <w:rsid w:val="007B0D25"/>
    <w:rsid w:val="007B28D6"/>
    <w:rsid w:val="007B4615"/>
    <w:rsid w:val="007C0914"/>
    <w:rsid w:val="007C1647"/>
    <w:rsid w:val="007D0E5B"/>
    <w:rsid w:val="007D2D9B"/>
    <w:rsid w:val="007D3162"/>
    <w:rsid w:val="007D7875"/>
    <w:rsid w:val="007E06BE"/>
    <w:rsid w:val="007E5529"/>
    <w:rsid w:val="007E5924"/>
    <w:rsid w:val="007E7F70"/>
    <w:rsid w:val="007F4B03"/>
    <w:rsid w:val="00801B9D"/>
    <w:rsid w:val="008024B0"/>
    <w:rsid w:val="00802B4A"/>
    <w:rsid w:val="00803B52"/>
    <w:rsid w:val="00806CEB"/>
    <w:rsid w:val="00806D03"/>
    <w:rsid w:val="008077BA"/>
    <w:rsid w:val="00813301"/>
    <w:rsid w:val="008220FB"/>
    <w:rsid w:val="00822630"/>
    <w:rsid w:val="00823A5F"/>
    <w:rsid w:val="00824414"/>
    <w:rsid w:val="0083053D"/>
    <w:rsid w:val="00832691"/>
    <w:rsid w:val="00845685"/>
    <w:rsid w:val="00845BC7"/>
    <w:rsid w:val="00846C4B"/>
    <w:rsid w:val="0085104D"/>
    <w:rsid w:val="008521C3"/>
    <w:rsid w:val="008643CF"/>
    <w:rsid w:val="00864DED"/>
    <w:rsid w:val="008652C9"/>
    <w:rsid w:val="008749E5"/>
    <w:rsid w:val="00880036"/>
    <w:rsid w:val="00883BDC"/>
    <w:rsid w:val="0088710F"/>
    <w:rsid w:val="0088773A"/>
    <w:rsid w:val="00894446"/>
    <w:rsid w:val="00894C68"/>
    <w:rsid w:val="0089522E"/>
    <w:rsid w:val="00895C15"/>
    <w:rsid w:val="008A153C"/>
    <w:rsid w:val="008A31CA"/>
    <w:rsid w:val="008A3E56"/>
    <w:rsid w:val="008A6084"/>
    <w:rsid w:val="008A687E"/>
    <w:rsid w:val="008A7893"/>
    <w:rsid w:val="008B3204"/>
    <w:rsid w:val="008B56E8"/>
    <w:rsid w:val="008B699F"/>
    <w:rsid w:val="008B7EF3"/>
    <w:rsid w:val="008C41B9"/>
    <w:rsid w:val="008C544D"/>
    <w:rsid w:val="008D0D95"/>
    <w:rsid w:val="008D2BC5"/>
    <w:rsid w:val="008D33A7"/>
    <w:rsid w:val="008D373C"/>
    <w:rsid w:val="008D37C2"/>
    <w:rsid w:val="008D4A22"/>
    <w:rsid w:val="008D50E9"/>
    <w:rsid w:val="008D6EE1"/>
    <w:rsid w:val="008E0F57"/>
    <w:rsid w:val="008E62DB"/>
    <w:rsid w:val="008F3CC7"/>
    <w:rsid w:val="008F5AF8"/>
    <w:rsid w:val="008F76AB"/>
    <w:rsid w:val="008F76F7"/>
    <w:rsid w:val="00900660"/>
    <w:rsid w:val="00903005"/>
    <w:rsid w:val="00905C92"/>
    <w:rsid w:val="00906E45"/>
    <w:rsid w:val="00920DCD"/>
    <w:rsid w:val="00922A6F"/>
    <w:rsid w:val="00926D42"/>
    <w:rsid w:val="0093529C"/>
    <w:rsid w:val="00941AAA"/>
    <w:rsid w:val="00944268"/>
    <w:rsid w:val="009507A7"/>
    <w:rsid w:val="00953446"/>
    <w:rsid w:val="00953C9A"/>
    <w:rsid w:val="0095533E"/>
    <w:rsid w:val="00963391"/>
    <w:rsid w:val="00963504"/>
    <w:rsid w:val="00963DF8"/>
    <w:rsid w:val="00964C47"/>
    <w:rsid w:val="00965AAE"/>
    <w:rsid w:val="00965E26"/>
    <w:rsid w:val="00970CE6"/>
    <w:rsid w:val="00973B38"/>
    <w:rsid w:val="00976055"/>
    <w:rsid w:val="009812B8"/>
    <w:rsid w:val="00981C7B"/>
    <w:rsid w:val="009849C5"/>
    <w:rsid w:val="0098516F"/>
    <w:rsid w:val="0098533D"/>
    <w:rsid w:val="00991B00"/>
    <w:rsid w:val="00995862"/>
    <w:rsid w:val="00997052"/>
    <w:rsid w:val="00997C59"/>
    <w:rsid w:val="009A0FDA"/>
    <w:rsid w:val="009A1E88"/>
    <w:rsid w:val="009B0FA9"/>
    <w:rsid w:val="009B1A4C"/>
    <w:rsid w:val="009B2CB8"/>
    <w:rsid w:val="009B3ECF"/>
    <w:rsid w:val="009B5C59"/>
    <w:rsid w:val="009B7D1D"/>
    <w:rsid w:val="009C01C6"/>
    <w:rsid w:val="009C524A"/>
    <w:rsid w:val="009D3324"/>
    <w:rsid w:val="009D3972"/>
    <w:rsid w:val="009D3E86"/>
    <w:rsid w:val="009D5FF1"/>
    <w:rsid w:val="009D762A"/>
    <w:rsid w:val="009E0759"/>
    <w:rsid w:val="009E11CC"/>
    <w:rsid w:val="009E34D0"/>
    <w:rsid w:val="009E3FF9"/>
    <w:rsid w:val="009E7395"/>
    <w:rsid w:val="009E7A7A"/>
    <w:rsid w:val="009F1FA2"/>
    <w:rsid w:val="009F63F6"/>
    <w:rsid w:val="00A008A1"/>
    <w:rsid w:val="00A03E24"/>
    <w:rsid w:val="00A10F83"/>
    <w:rsid w:val="00A11871"/>
    <w:rsid w:val="00A123BC"/>
    <w:rsid w:val="00A12407"/>
    <w:rsid w:val="00A16F53"/>
    <w:rsid w:val="00A17A30"/>
    <w:rsid w:val="00A22390"/>
    <w:rsid w:val="00A2339D"/>
    <w:rsid w:val="00A27B26"/>
    <w:rsid w:val="00A3268A"/>
    <w:rsid w:val="00A32A9F"/>
    <w:rsid w:val="00A348DB"/>
    <w:rsid w:val="00A34991"/>
    <w:rsid w:val="00A35821"/>
    <w:rsid w:val="00A40B00"/>
    <w:rsid w:val="00A42FF6"/>
    <w:rsid w:val="00A4420E"/>
    <w:rsid w:val="00A517FA"/>
    <w:rsid w:val="00A5356E"/>
    <w:rsid w:val="00A53AAB"/>
    <w:rsid w:val="00A55B6E"/>
    <w:rsid w:val="00A55B93"/>
    <w:rsid w:val="00A55CFA"/>
    <w:rsid w:val="00A61D6A"/>
    <w:rsid w:val="00A67FD9"/>
    <w:rsid w:val="00A70750"/>
    <w:rsid w:val="00A71491"/>
    <w:rsid w:val="00A7626E"/>
    <w:rsid w:val="00A77798"/>
    <w:rsid w:val="00A84302"/>
    <w:rsid w:val="00AA0682"/>
    <w:rsid w:val="00AA481C"/>
    <w:rsid w:val="00AB50D4"/>
    <w:rsid w:val="00AB65BB"/>
    <w:rsid w:val="00AB73BC"/>
    <w:rsid w:val="00AC0BE9"/>
    <w:rsid w:val="00AC2664"/>
    <w:rsid w:val="00AC7766"/>
    <w:rsid w:val="00AD0285"/>
    <w:rsid w:val="00AD4787"/>
    <w:rsid w:val="00AD5AEA"/>
    <w:rsid w:val="00AD5BCA"/>
    <w:rsid w:val="00AD694C"/>
    <w:rsid w:val="00AE0086"/>
    <w:rsid w:val="00AE0B5C"/>
    <w:rsid w:val="00AE2855"/>
    <w:rsid w:val="00AE2ACE"/>
    <w:rsid w:val="00AE7456"/>
    <w:rsid w:val="00AF36DD"/>
    <w:rsid w:val="00AF76D8"/>
    <w:rsid w:val="00B00D91"/>
    <w:rsid w:val="00B016ED"/>
    <w:rsid w:val="00B02DB3"/>
    <w:rsid w:val="00B043C6"/>
    <w:rsid w:val="00B049B8"/>
    <w:rsid w:val="00B0513B"/>
    <w:rsid w:val="00B05857"/>
    <w:rsid w:val="00B06760"/>
    <w:rsid w:val="00B107F1"/>
    <w:rsid w:val="00B116B6"/>
    <w:rsid w:val="00B12346"/>
    <w:rsid w:val="00B13923"/>
    <w:rsid w:val="00B14271"/>
    <w:rsid w:val="00B1596E"/>
    <w:rsid w:val="00B1662D"/>
    <w:rsid w:val="00B20796"/>
    <w:rsid w:val="00B2300E"/>
    <w:rsid w:val="00B24E6C"/>
    <w:rsid w:val="00B30107"/>
    <w:rsid w:val="00B3076A"/>
    <w:rsid w:val="00B32B9D"/>
    <w:rsid w:val="00B35F88"/>
    <w:rsid w:val="00B36077"/>
    <w:rsid w:val="00B460AF"/>
    <w:rsid w:val="00B46648"/>
    <w:rsid w:val="00B4757B"/>
    <w:rsid w:val="00B47F75"/>
    <w:rsid w:val="00B47FE6"/>
    <w:rsid w:val="00B5222F"/>
    <w:rsid w:val="00B55590"/>
    <w:rsid w:val="00B56C9D"/>
    <w:rsid w:val="00B57451"/>
    <w:rsid w:val="00B608BC"/>
    <w:rsid w:val="00B61D8B"/>
    <w:rsid w:val="00B66FDA"/>
    <w:rsid w:val="00B71443"/>
    <w:rsid w:val="00B71913"/>
    <w:rsid w:val="00B7275A"/>
    <w:rsid w:val="00B743C3"/>
    <w:rsid w:val="00B76528"/>
    <w:rsid w:val="00B77B8C"/>
    <w:rsid w:val="00B81971"/>
    <w:rsid w:val="00B81AA1"/>
    <w:rsid w:val="00B82541"/>
    <w:rsid w:val="00B83163"/>
    <w:rsid w:val="00B918EC"/>
    <w:rsid w:val="00B931FD"/>
    <w:rsid w:val="00B935D9"/>
    <w:rsid w:val="00B94F90"/>
    <w:rsid w:val="00BA12D6"/>
    <w:rsid w:val="00BA3087"/>
    <w:rsid w:val="00BA68AC"/>
    <w:rsid w:val="00BB5709"/>
    <w:rsid w:val="00BC2A13"/>
    <w:rsid w:val="00BC2B36"/>
    <w:rsid w:val="00BC2B8D"/>
    <w:rsid w:val="00BC57ED"/>
    <w:rsid w:val="00BD18B9"/>
    <w:rsid w:val="00BE0C29"/>
    <w:rsid w:val="00BE1EAF"/>
    <w:rsid w:val="00BE244F"/>
    <w:rsid w:val="00BE44F7"/>
    <w:rsid w:val="00BF25D6"/>
    <w:rsid w:val="00BF2CEC"/>
    <w:rsid w:val="00BF47D3"/>
    <w:rsid w:val="00BF7CC5"/>
    <w:rsid w:val="00C0024C"/>
    <w:rsid w:val="00C02D51"/>
    <w:rsid w:val="00C05255"/>
    <w:rsid w:val="00C16EBA"/>
    <w:rsid w:val="00C17DCA"/>
    <w:rsid w:val="00C17E79"/>
    <w:rsid w:val="00C205BF"/>
    <w:rsid w:val="00C22713"/>
    <w:rsid w:val="00C24703"/>
    <w:rsid w:val="00C2694D"/>
    <w:rsid w:val="00C31296"/>
    <w:rsid w:val="00C3186B"/>
    <w:rsid w:val="00C31B23"/>
    <w:rsid w:val="00C31DFB"/>
    <w:rsid w:val="00C36ACB"/>
    <w:rsid w:val="00C37521"/>
    <w:rsid w:val="00C40E09"/>
    <w:rsid w:val="00C41BE8"/>
    <w:rsid w:val="00C42984"/>
    <w:rsid w:val="00C43314"/>
    <w:rsid w:val="00C44611"/>
    <w:rsid w:val="00C53763"/>
    <w:rsid w:val="00C5666E"/>
    <w:rsid w:val="00C56D22"/>
    <w:rsid w:val="00C60128"/>
    <w:rsid w:val="00C60D75"/>
    <w:rsid w:val="00C71E15"/>
    <w:rsid w:val="00C71EE6"/>
    <w:rsid w:val="00C73259"/>
    <w:rsid w:val="00C749D4"/>
    <w:rsid w:val="00C7505A"/>
    <w:rsid w:val="00C77115"/>
    <w:rsid w:val="00C77B35"/>
    <w:rsid w:val="00C805D3"/>
    <w:rsid w:val="00C917B2"/>
    <w:rsid w:val="00C96B7E"/>
    <w:rsid w:val="00C9781A"/>
    <w:rsid w:val="00CA1A09"/>
    <w:rsid w:val="00CA2FB3"/>
    <w:rsid w:val="00CA3423"/>
    <w:rsid w:val="00CB6921"/>
    <w:rsid w:val="00CB6A2C"/>
    <w:rsid w:val="00CB6BB1"/>
    <w:rsid w:val="00CC1072"/>
    <w:rsid w:val="00CC5513"/>
    <w:rsid w:val="00CC6D4F"/>
    <w:rsid w:val="00CD22AA"/>
    <w:rsid w:val="00CD42BB"/>
    <w:rsid w:val="00CD7D25"/>
    <w:rsid w:val="00CE3DAB"/>
    <w:rsid w:val="00CE4A0E"/>
    <w:rsid w:val="00CE5914"/>
    <w:rsid w:val="00CE72CE"/>
    <w:rsid w:val="00CF0E30"/>
    <w:rsid w:val="00CF4F0C"/>
    <w:rsid w:val="00D0091E"/>
    <w:rsid w:val="00D00E73"/>
    <w:rsid w:val="00D04CAA"/>
    <w:rsid w:val="00D101C5"/>
    <w:rsid w:val="00D124F3"/>
    <w:rsid w:val="00D12F3E"/>
    <w:rsid w:val="00D172A8"/>
    <w:rsid w:val="00D175B1"/>
    <w:rsid w:val="00D246D6"/>
    <w:rsid w:val="00D256BD"/>
    <w:rsid w:val="00D274E7"/>
    <w:rsid w:val="00D30BA0"/>
    <w:rsid w:val="00D31793"/>
    <w:rsid w:val="00D34D74"/>
    <w:rsid w:val="00D37BDD"/>
    <w:rsid w:val="00D41082"/>
    <w:rsid w:val="00D440AC"/>
    <w:rsid w:val="00D446B3"/>
    <w:rsid w:val="00D46F5F"/>
    <w:rsid w:val="00D47725"/>
    <w:rsid w:val="00D51484"/>
    <w:rsid w:val="00D53489"/>
    <w:rsid w:val="00D53936"/>
    <w:rsid w:val="00D55C21"/>
    <w:rsid w:val="00D56464"/>
    <w:rsid w:val="00D6133F"/>
    <w:rsid w:val="00D66448"/>
    <w:rsid w:val="00D66E90"/>
    <w:rsid w:val="00D67F5B"/>
    <w:rsid w:val="00D750DB"/>
    <w:rsid w:val="00D754E3"/>
    <w:rsid w:val="00D82DA1"/>
    <w:rsid w:val="00D83F9C"/>
    <w:rsid w:val="00D84718"/>
    <w:rsid w:val="00D84D1A"/>
    <w:rsid w:val="00D860B9"/>
    <w:rsid w:val="00D86D49"/>
    <w:rsid w:val="00D926AC"/>
    <w:rsid w:val="00D9315B"/>
    <w:rsid w:val="00D9421D"/>
    <w:rsid w:val="00D95B1C"/>
    <w:rsid w:val="00D976EA"/>
    <w:rsid w:val="00D97FDD"/>
    <w:rsid w:val="00DA20F2"/>
    <w:rsid w:val="00DA352F"/>
    <w:rsid w:val="00DA447F"/>
    <w:rsid w:val="00DA69A1"/>
    <w:rsid w:val="00DA6AA9"/>
    <w:rsid w:val="00DA75D5"/>
    <w:rsid w:val="00DB2FF4"/>
    <w:rsid w:val="00DB3C34"/>
    <w:rsid w:val="00DB5AAE"/>
    <w:rsid w:val="00DC719D"/>
    <w:rsid w:val="00DD0AD0"/>
    <w:rsid w:val="00DD3683"/>
    <w:rsid w:val="00DD6AF6"/>
    <w:rsid w:val="00DE05B8"/>
    <w:rsid w:val="00DE16E6"/>
    <w:rsid w:val="00DE53FD"/>
    <w:rsid w:val="00DE7FA1"/>
    <w:rsid w:val="00DF0DC9"/>
    <w:rsid w:val="00DF3588"/>
    <w:rsid w:val="00DF3963"/>
    <w:rsid w:val="00DF3A77"/>
    <w:rsid w:val="00DF517A"/>
    <w:rsid w:val="00DF51A8"/>
    <w:rsid w:val="00DF5386"/>
    <w:rsid w:val="00E02580"/>
    <w:rsid w:val="00E06775"/>
    <w:rsid w:val="00E10759"/>
    <w:rsid w:val="00E10B4F"/>
    <w:rsid w:val="00E14DAA"/>
    <w:rsid w:val="00E15AED"/>
    <w:rsid w:val="00E24560"/>
    <w:rsid w:val="00E259BE"/>
    <w:rsid w:val="00E30C9E"/>
    <w:rsid w:val="00E33787"/>
    <w:rsid w:val="00E36FBB"/>
    <w:rsid w:val="00E37410"/>
    <w:rsid w:val="00E40D3F"/>
    <w:rsid w:val="00E421D5"/>
    <w:rsid w:val="00E42FB9"/>
    <w:rsid w:val="00E43F0D"/>
    <w:rsid w:val="00E51529"/>
    <w:rsid w:val="00E54EF3"/>
    <w:rsid w:val="00E65170"/>
    <w:rsid w:val="00E71183"/>
    <w:rsid w:val="00E7137F"/>
    <w:rsid w:val="00E71861"/>
    <w:rsid w:val="00E74573"/>
    <w:rsid w:val="00E76CCF"/>
    <w:rsid w:val="00E778A4"/>
    <w:rsid w:val="00E77FCD"/>
    <w:rsid w:val="00E8131C"/>
    <w:rsid w:val="00E8535E"/>
    <w:rsid w:val="00E85C90"/>
    <w:rsid w:val="00E92237"/>
    <w:rsid w:val="00E93B7C"/>
    <w:rsid w:val="00E948F3"/>
    <w:rsid w:val="00E952C4"/>
    <w:rsid w:val="00EA0E47"/>
    <w:rsid w:val="00EA2D83"/>
    <w:rsid w:val="00EA3790"/>
    <w:rsid w:val="00EA7E3C"/>
    <w:rsid w:val="00EB0748"/>
    <w:rsid w:val="00EB31AE"/>
    <w:rsid w:val="00EB59E0"/>
    <w:rsid w:val="00EC0AFA"/>
    <w:rsid w:val="00EC2471"/>
    <w:rsid w:val="00EC6102"/>
    <w:rsid w:val="00ED1F82"/>
    <w:rsid w:val="00ED5FAF"/>
    <w:rsid w:val="00EE32F3"/>
    <w:rsid w:val="00EE5B30"/>
    <w:rsid w:val="00EE7B31"/>
    <w:rsid w:val="00EF2F5F"/>
    <w:rsid w:val="00EF4335"/>
    <w:rsid w:val="00EF48C9"/>
    <w:rsid w:val="00EF4B46"/>
    <w:rsid w:val="00EF5001"/>
    <w:rsid w:val="00EF7129"/>
    <w:rsid w:val="00F0082F"/>
    <w:rsid w:val="00F01211"/>
    <w:rsid w:val="00F0556A"/>
    <w:rsid w:val="00F06D24"/>
    <w:rsid w:val="00F078EB"/>
    <w:rsid w:val="00F115B9"/>
    <w:rsid w:val="00F11E18"/>
    <w:rsid w:val="00F12ECA"/>
    <w:rsid w:val="00F14EE5"/>
    <w:rsid w:val="00F25E1B"/>
    <w:rsid w:val="00F26283"/>
    <w:rsid w:val="00F34049"/>
    <w:rsid w:val="00F35536"/>
    <w:rsid w:val="00F36B48"/>
    <w:rsid w:val="00F4093E"/>
    <w:rsid w:val="00F430DE"/>
    <w:rsid w:val="00F43317"/>
    <w:rsid w:val="00F445D8"/>
    <w:rsid w:val="00F45B0C"/>
    <w:rsid w:val="00F47F2A"/>
    <w:rsid w:val="00F5370A"/>
    <w:rsid w:val="00F539BD"/>
    <w:rsid w:val="00F551D9"/>
    <w:rsid w:val="00F561EA"/>
    <w:rsid w:val="00F605DD"/>
    <w:rsid w:val="00F6087C"/>
    <w:rsid w:val="00F62EBE"/>
    <w:rsid w:val="00F63BC9"/>
    <w:rsid w:val="00F64095"/>
    <w:rsid w:val="00F6570E"/>
    <w:rsid w:val="00F66431"/>
    <w:rsid w:val="00F66D27"/>
    <w:rsid w:val="00F67FCF"/>
    <w:rsid w:val="00F73553"/>
    <w:rsid w:val="00F7404F"/>
    <w:rsid w:val="00F75A86"/>
    <w:rsid w:val="00F7790F"/>
    <w:rsid w:val="00F77D71"/>
    <w:rsid w:val="00F81E2F"/>
    <w:rsid w:val="00F82038"/>
    <w:rsid w:val="00F867FE"/>
    <w:rsid w:val="00F90CE5"/>
    <w:rsid w:val="00F9121D"/>
    <w:rsid w:val="00F91449"/>
    <w:rsid w:val="00FA1030"/>
    <w:rsid w:val="00FA2D44"/>
    <w:rsid w:val="00FA4CE5"/>
    <w:rsid w:val="00FA5953"/>
    <w:rsid w:val="00FA5BE7"/>
    <w:rsid w:val="00FA5C69"/>
    <w:rsid w:val="00FA6940"/>
    <w:rsid w:val="00FA7124"/>
    <w:rsid w:val="00FB1913"/>
    <w:rsid w:val="00FB47F1"/>
    <w:rsid w:val="00FC4FAC"/>
    <w:rsid w:val="00FC64CE"/>
    <w:rsid w:val="00FC6CFD"/>
    <w:rsid w:val="00FD141A"/>
    <w:rsid w:val="00FD4654"/>
    <w:rsid w:val="00FD7E08"/>
    <w:rsid w:val="00FD7E54"/>
    <w:rsid w:val="00FE4BF5"/>
    <w:rsid w:val="00FF32E1"/>
    <w:rsid w:val="00FF489F"/>
    <w:rsid w:val="00FF5DCF"/>
    <w:rsid w:val="035DCED9"/>
    <w:rsid w:val="20E00358"/>
    <w:rsid w:val="217856DB"/>
    <w:rsid w:val="277057E0"/>
    <w:rsid w:val="35C3E554"/>
    <w:rsid w:val="39032E23"/>
    <w:rsid w:val="3C1A554B"/>
    <w:rsid w:val="3C77B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F1B52"/>
  <w15:chartTrackingRefBased/>
  <w15:docId w15:val="{DB616606-4306-48ED-9C4B-17AD3F31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2A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72C0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370A"/>
    <w:pPr>
      <w:keepNext/>
      <w:keepLines/>
      <w:spacing w:before="40" w:after="0"/>
      <w:outlineLvl w:val="1"/>
    </w:pPr>
    <w:rPr>
      <w:rFonts w:eastAsiaTheme="majorEastAsia" w:cstheme="majorBidi"/>
      <w:i/>
      <w:color w:val="2F5496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0F4"/>
    <w:pPr>
      <w:ind w:left="720"/>
      <w:contextualSpacing/>
    </w:pPr>
  </w:style>
  <w:style w:type="table" w:styleId="TableGrid">
    <w:name w:val="Table Grid"/>
    <w:basedOn w:val="TableNormal"/>
    <w:uiPriority w:val="39"/>
    <w:rsid w:val="00A34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2F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FB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D7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76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76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62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E06E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54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44D"/>
  </w:style>
  <w:style w:type="paragraph" w:styleId="Footer">
    <w:name w:val="footer"/>
    <w:basedOn w:val="Normal"/>
    <w:link w:val="FooterChar"/>
    <w:uiPriority w:val="99"/>
    <w:unhideWhenUsed/>
    <w:rsid w:val="008C54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44D"/>
  </w:style>
  <w:style w:type="paragraph" w:styleId="Caption">
    <w:name w:val="caption"/>
    <w:basedOn w:val="Normal"/>
    <w:next w:val="Normal"/>
    <w:uiPriority w:val="35"/>
    <w:unhideWhenUsed/>
    <w:qFormat/>
    <w:rsid w:val="008C544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700EEB"/>
    <w:pPr>
      <w:spacing w:after="0" w:line="240" w:lineRule="auto"/>
    </w:pPr>
  </w:style>
  <w:style w:type="paragraph" w:customStyle="1" w:styleId="Style1">
    <w:name w:val="Style1"/>
    <w:basedOn w:val="Normal"/>
    <w:link w:val="Style1Char"/>
    <w:qFormat/>
    <w:rsid w:val="004C72C0"/>
    <w:rPr>
      <w:rFonts w:cs="Arial"/>
      <w:b/>
      <w:bCs/>
    </w:rPr>
  </w:style>
  <w:style w:type="character" w:customStyle="1" w:styleId="Style1Char">
    <w:name w:val="Style1 Char"/>
    <w:basedOn w:val="DefaultParagraphFont"/>
    <w:link w:val="Style1"/>
    <w:rsid w:val="004C72C0"/>
    <w:rPr>
      <w:rFonts w:ascii="Arial" w:hAnsi="Arial" w:cs="Arial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C72C0"/>
    <w:rPr>
      <w:rFonts w:ascii="Arial" w:eastAsiaTheme="majorEastAsia" w:hAnsi="Arial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370A"/>
    <w:rPr>
      <w:rFonts w:ascii="Arial" w:eastAsiaTheme="majorEastAsia" w:hAnsi="Arial" w:cstheme="majorBidi"/>
      <w:i/>
      <w:color w:val="2F5496" w:themeColor="accent1" w:themeShade="BF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7A7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5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89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4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diagramData" Target="diagrams/data1.xml"/><Relationship Id="rId10" Type="http://schemas.openxmlformats.org/officeDocument/2006/relationships/endnotes" Target="endnotes.xml"/><Relationship Id="rId19" Type="http://schemas.microsoft.com/office/2007/relationships/diagramDrawing" Target="diagrams/drawing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1915568-3B10-4CFB-97D0-B0591DC64FC8}" type="doc">
      <dgm:prSet loTypeId="urn:microsoft.com/office/officeart/2005/8/layout/chevron1" loCatId="process" qsTypeId="urn:microsoft.com/office/officeart/2005/8/quickstyle/simple1" qsCatId="simple" csTypeId="urn:microsoft.com/office/officeart/2005/8/colors/accent3_2" csCatId="accent3" phldr="1"/>
      <dgm:spPr/>
    </dgm:pt>
    <dgm:pt modelId="{4418F37A-6C04-4081-8B18-DC8C445F38D1}">
      <dgm:prSet phldrT="[Text]" custT="1"/>
      <dgm:spPr/>
      <dgm:t>
        <a:bodyPr/>
        <a:lstStyle/>
        <a:p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Aug 2023</a:t>
          </a:r>
        </a:p>
      </dgm:t>
    </dgm:pt>
    <dgm:pt modelId="{DE5D3D57-2912-497C-869E-E1A8D7A906B6}" type="parTrans" cxnId="{5B1B4CE5-5FE6-4D12-99AD-6BDB8AC993A3}">
      <dgm:prSet/>
      <dgm:spPr/>
      <dgm:t>
        <a:bodyPr/>
        <a:lstStyle/>
        <a:p>
          <a:endParaRPr lang="en-US"/>
        </a:p>
      </dgm:t>
    </dgm:pt>
    <dgm:pt modelId="{4B6460CF-9D3A-4036-8FEA-56D88C1CF4B2}" type="sibTrans" cxnId="{5B1B4CE5-5FE6-4D12-99AD-6BDB8AC993A3}">
      <dgm:prSet/>
      <dgm:spPr/>
      <dgm:t>
        <a:bodyPr/>
        <a:lstStyle/>
        <a:p>
          <a:endParaRPr lang="en-US"/>
        </a:p>
      </dgm:t>
    </dgm:pt>
    <dgm:pt modelId="{138580ED-3D6F-4AF9-979A-98EE546AB258}">
      <dgm:prSet phldrT="[Text]" custT="1"/>
      <dgm:spPr/>
      <dgm:t>
        <a:bodyPr/>
        <a:lstStyle/>
        <a:p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Sep 2023</a:t>
          </a:r>
        </a:p>
      </dgm:t>
    </dgm:pt>
    <dgm:pt modelId="{A54F1AC8-AC2B-4E23-9654-CD8A7B95BCB3}" type="parTrans" cxnId="{7E6FE76D-0379-469D-B033-3D7E8F8261AA}">
      <dgm:prSet/>
      <dgm:spPr/>
      <dgm:t>
        <a:bodyPr/>
        <a:lstStyle/>
        <a:p>
          <a:endParaRPr lang="en-US"/>
        </a:p>
      </dgm:t>
    </dgm:pt>
    <dgm:pt modelId="{53241A03-3198-4291-BC62-2BA7CC04264B}" type="sibTrans" cxnId="{7E6FE76D-0379-469D-B033-3D7E8F8261AA}">
      <dgm:prSet/>
      <dgm:spPr/>
      <dgm:t>
        <a:bodyPr/>
        <a:lstStyle/>
        <a:p>
          <a:endParaRPr lang="en-US"/>
        </a:p>
      </dgm:t>
    </dgm:pt>
    <dgm:pt modelId="{117271D1-D235-4F24-89E0-C98E754E06A2}">
      <dgm:prSet phldrT="[Text]" custT="1"/>
      <dgm:spPr/>
      <dgm:t>
        <a:bodyPr/>
        <a:lstStyle/>
        <a:p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Oct 2023</a:t>
          </a:r>
        </a:p>
      </dgm:t>
    </dgm:pt>
    <dgm:pt modelId="{24532DDE-F0E1-4841-8771-DC2CBB0EF2D4}" type="parTrans" cxnId="{9EFDC5A9-5874-4C29-A213-53FCA4AF3E2B}">
      <dgm:prSet/>
      <dgm:spPr/>
      <dgm:t>
        <a:bodyPr/>
        <a:lstStyle/>
        <a:p>
          <a:endParaRPr lang="en-US"/>
        </a:p>
      </dgm:t>
    </dgm:pt>
    <dgm:pt modelId="{6BE4BFE1-D54A-4FF7-9BDA-B41F09953ED1}" type="sibTrans" cxnId="{9EFDC5A9-5874-4C29-A213-53FCA4AF3E2B}">
      <dgm:prSet/>
      <dgm:spPr/>
      <dgm:t>
        <a:bodyPr/>
        <a:lstStyle/>
        <a:p>
          <a:endParaRPr lang="en-US"/>
        </a:p>
      </dgm:t>
    </dgm:pt>
    <dgm:pt modelId="{56667657-60AC-4AEE-B3BF-119FC5BF891C}">
      <dgm:prSet phldrT="[Text]" custT="1"/>
      <dgm:spPr/>
      <dgm:t>
        <a:bodyPr/>
        <a:lstStyle/>
        <a:p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Nov 2023</a:t>
          </a:r>
        </a:p>
      </dgm:t>
    </dgm:pt>
    <dgm:pt modelId="{86E810C9-9E07-4C6F-9FCC-16B425103033}" type="parTrans" cxnId="{E073FC32-7F04-44CF-B3D0-4FD442919454}">
      <dgm:prSet/>
      <dgm:spPr/>
      <dgm:t>
        <a:bodyPr/>
        <a:lstStyle/>
        <a:p>
          <a:endParaRPr lang="en-US"/>
        </a:p>
      </dgm:t>
    </dgm:pt>
    <dgm:pt modelId="{18AE6CA0-FE49-4801-AE22-0C9593498127}" type="sibTrans" cxnId="{E073FC32-7F04-44CF-B3D0-4FD442919454}">
      <dgm:prSet/>
      <dgm:spPr/>
      <dgm:t>
        <a:bodyPr/>
        <a:lstStyle/>
        <a:p>
          <a:endParaRPr lang="en-US"/>
        </a:p>
      </dgm:t>
    </dgm:pt>
    <dgm:pt modelId="{73AA24C8-D4C5-4C53-8576-3DB36E0422F3}">
      <dgm:prSet phldrT="[Text]" custT="1"/>
      <dgm:spPr/>
      <dgm:t>
        <a:bodyPr/>
        <a:lstStyle/>
        <a:p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One-on-ones continue</a:t>
          </a:r>
        </a:p>
      </dgm:t>
    </dgm:pt>
    <dgm:pt modelId="{EDAA3DB3-AD38-4434-B3EC-C87E0B88C848}" type="parTrans" cxnId="{949B04C9-ED25-4856-9642-54BF3F4AED8F}">
      <dgm:prSet/>
      <dgm:spPr/>
      <dgm:t>
        <a:bodyPr/>
        <a:lstStyle/>
        <a:p>
          <a:endParaRPr lang="en-US"/>
        </a:p>
      </dgm:t>
    </dgm:pt>
    <dgm:pt modelId="{ABC854F5-536C-400A-B2C7-22FD3C66A751}" type="sibTrans" cxnId="{949B04C9-ED25-4856-9642-54BF3F4AED8F}">
      <dgm:prSet/>
      <dgm:spPr/>
      <dgm:t>
        <a:bodyPr/>
        <a:lstStyle/>
        <a:p>
          <a:endParaRPr lang="en-US"/>
        </a:p>
      </dgm:t>
    </dgm:pt>
    <dgm:pt modelId="{EAACC05C-B05D-4C2B-B72E-B3F9AD627AFD}">
      <dgm:prSet phldrT="[Text]" custT="1"/>
      <dgm:spPr/>
      <dgm:t>
        <a:bodyPr/>
        <a:lstStyle/>
        <a:p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Roundtables with leadership and staff</a:t>
          </a:r>
        </a:p>
      </dgm:t>
    </dgm:pt>
    <dgm:pt modelId="{216D3F3B-1605-4819-A9B0-B9DD799BB164}" type="parTrans" cxnId="{AE088F3F-D8DC-4520-8A77-D9A6D5F6D337}">
      <dgm:prSet/>
      <dgm:spPr/>
      <dgm:t>
        <a:bodyPr/>
        <a:lstStyle/>
        <a:p>
          <a:endParaRPr lang="en-US"/>
        </a:p>
      </dgm:t>
    </dgm:pt>
    <dgm:pt modelId="{1BC5B6A7-BAA6-481F-B26F-62DB15986253}" type="sibTrans" cxnId="{AE088F3F-D8DC-4520-8A77-D9A6D5F6D337}">
      <dgm:prSet/>
      <dgm:spPr/>
      <dgm:t>
        <a:bodyPr/>
        <a:lstStyle/>
        <a:p>
          <a:endParaRPr lang="en-US"/>
        </a:p>
      </dgm:t>
    </dgm:pt>
    <dgm:pt modelId="{2BFA4593-D547-4131-B4EE-DC6F527CC657}">
      <dgm:prSet phldrT="[Text]" custT="1"/>
      <dgm:spPr/>
      <dgm:t>
        <a:bodyPr/>
        <a:lstStyle/>
        <a:p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Dec 2023</a:t>
          </a:r>
        </a:p>
      </dgm:t>
    </dgm:pt>
    <dgm:pt modelId="{4D0CEAAE-F1E6-40A9-996F-C3A770DEC67F}" type="parTrans" cxnId="{4E8935B8-B4EA-415D-BE32-4A0D15E9FA62}">
      <dgm:prSet/>
      <dgm:spPr/>
      <dgm:t>
        <a:bodyPr/>
        <a:lstStyle/>
        <a:p>
          <a:endParaRPr lang="en-US"/>
        </a:p>
      </dgm:t>
    </dgm:pt>
    <dgm:pt modelId="{9517C636-DF82-45B2-B5BA-EA0E3FD71289}" type="sibTrans" cxnId="{4E8935B8-B4EA-415D-BE32-4A0D15E9FA62}">
      <dgm:prSet/>
      <dgm:spPr/>
      <dgm:t>
        <a:bodyPr/>
        <a:lstStyle/>
        <a:p>
          <a:endParaRPr lang="en-US"/>
        </a:p>
      </dgm:t>
    </dgm:pt>
    <dgm:pt modelId="{945F6BAF-B29E-4BA8-9A30-88EEDC0A7E96}">
      <dgm:prSet phldrT="[Text]" custT="1"/>
      <dgm:spPr/>
      <dgm:t>
        <a:bodyPr/>
        <a:lstStyle/>
        <a:p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Touch points as needed</a:t>
          </a:r>
        </a:p>
      </dgm:t>
    </dgm:pt>
    <dgm:pt modelId="{4C9A0B0E-162B-4BC6-ADC0-E14F43C2F29A}" type="parTrans" cxnId="{A7112B59-27ED-43A2-8215-CBEFE98AF801}">
      <dgm:prSet/>
      <dgm:spPr/>
      <dgm:t>
        <a:bodyPr/>
        <a:lstStyle/>
        <a:p>
          <a:endParaRPr lang="en-US"/>
        </a:p>
      </dgm:t>
    </dgm:pt>
    <dgm:pt modelId="{09C4957F-2998-49EF-9E37-023E5CEC22B0}" type="sibTrans" cxnId="{A7112B59-27ED-43A2-8215-CBEFE98AF801}">
      <dgm:prSet/>
      <dgm:spPr/>
      <dgm:t>
        <a:bodyPr/>
        <a:lstStyle/>
        <a:p>
          <a:endParaRPr lang="en-US"/>
        </a:p>
      </dgm:t>
    </dgm:pt>
    <dgm:pt modelId="{8638AB42-AA22-45E8-9C81-74A190C58C65}">
      <dgm:prSet phldrT="[Text]" custT="1"/>
      <dgm:spPr/>
      <dgm:t>
        <a:bodyPr/>
        <a:lstStyle/>
        <a:p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Jan/Feb 2024</a:t>
          </a:r>
        </a:p>
      </dgm:t>
    </dgm:pt>
    <dgm:pt modelId="{A1AAF3A7-B6A2-49C3-A1D4-37ECBC1AA477}" type="parTrans" cxnId="{8C2D08A6-6346-4A2A-B943-8556DDD60FE2}">
      <dgm:prSet/>
      <dgm:spPr/>
      <dgm:t>
        <a:bodyPr/>
        <a:lstStyle/>
        <a:p>
          <a:endParaRPr lang="en-US"/>
        </a:p>
      </dgm:t>
    </dgm:pt>
    <dgm:pt modelId="{FB1BDA6F-6389-44E2-8A2C-7A782A313B97}" type="sibTrans" cxnId="{8C2D08A6-6346-4A2A-B943-8556DDD60FE2}">
      <dgm:prSet/>
      <dgm:spPr/>
      <dgm:t>
        <a:bodyPr/>
        <a:lstStyle/>
        <a:p>
          <a:endParaRPr lang="en-US"/>
        </a:p>
      </dgm:t>
    </dgm:pt>
    <dgm:pt modelId="{BFE7134F-313F-4459-96E8-FC331043A361}">
      <dgm:prSet phldrT="[Text]" custT="1"/>
      <dgm:spPr/>
      <dgm:t>
        <a:bodyPr/>
        <a:lstStyle/>
        <a:p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Collect support letters/solidify commitments</a:t>
          </a:r>
        </a:p>
      </dgm:t>
    </dgm:pt>
    <dgm:pt modelId="{74334F67-315D-40B3-BE31-FC67FF28E300}" type="parTrans" cxnId="{C9EF7DCE-7BC2-4AD3-BA4E-BFC19F3C246D}">
      <dgm:prSet/>
      <dgm:spPr/>
      <dgm:t>
        <a:bodyPr/>
        <a:lstStyle/>
        <a:p>
          <a:endParaRPr lang="en-US"/>
        </a:p>
      </dgm:t>
    </dgm:pt>
    <dgm:pt modelId="{B5718A13-EACD-480D-A697-5E081559F512}" type="sibTrans" cxnId="{C9EF7DCE-7BC2-4AD3-BA4E-BFC19F3C246D}">
      <dgm:prSet/>
      <dgm:spPr/>
      <dgm:t>
        <a:bodyPr/>
        <a:lstStyle/>
        <a:p>
          <a:endParaRPr lang="en-US"/>
        </a:p>
      </dgm:t>
    </dgm:pt>
    <dgm:pt modelId="{097626D0-F00A-4030-BCE4-0CFC3699CE5D}">
      <dgm:prSet phldrT="[Text]" custT="1"/>
      <dgm:spPr/>
      <dgm:t>
        <a:bodyPr/>
        <a:lstStyle/>
        <a:p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Development of Public Affairs Plan</a:t>
          </a:r>
        </a:p>
      </dgm:t>
    </dgm:pt>
    <dgm:pt modelId="{ECED8670-72E0-4573-B312-902A7B10BC06}" type="parTrans" cxnId="{C00037F3-03D9-4800-ADD3-EBE6D975297D}">
      <dgm:prSet/>
      <dgm:spPr/>
      <dgm:t>
        <a:bodyPr/>
        <a:lstStyle/>
        <a:p>
          <a:endParaRPr lang="en-US"/>
        </a:p>
      </dgm:t>
    </dgm:pt>
    <dgm:pt modelId="{8576B928-F453-4D7C-95D3-EDE31164C83C}" type="sibTrans" cxnId="{C00037F3-03D9-4800-ADD3-EBE6D975297D}">
      <dgm:prSet/>
      <dgm:spPr/>
      <dgm:t>
        <a:bodyPr/>
        <a:lstStyle/>
        <a:p>
          <a:endParaRPr lang="en-US"/>
        </a:p>
      </dgm:t>
    </dgm:pt>
    <dgm:pt modelId="{CFABF527-5209-400C-98D9-87CF144E12B6}">
      <dgm:prSet phldrT="[Text]" custT="1"/>
      <dgm:spPr/>
      <dgm:t>
        <a:bodyPr/>
        <a:lstStyle/>
        <a:p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Touch points regarding November Metro meetings</a:t>
          </a:r>
        </a:p>
      </dgm:t>
    </dgm:pt>
    <dgm:pt modelId="{39CD4A1E-26D9-4D5A-96BB-5AA59BACB71B}" type="parTrans" cxnId="{5F41C974-A4EF-4136-B0C8-549E50CD028C}">
      <dgm:prSet/>
      <dgm:spPr/>
      <dgm:t>
        <a:bodyPr/>
        <a:lstStyle/>
        <a:p>
          <a:endParaRPr lang="en-US"/>
        </a:p>
      </dgm:t>
    </dgm:pt>
    <dgm:pt modelId="{D17EB9DA-237C-4B26-9B2F-3A4F1B78A8A4}" type="sibTrans" cxnId="{5F41C974-A4EF-4136-B0C8-549E50CD028C}">
      <dgm:prSet/>
      <dgm:spPr/>
      <dgm:t>
        <a:bodyPr/>
        <a:lstStyle/>
        <a:p>
          <a:endParaRPr lang="en-US"/>
        </a:p>
      </dgm:t>
    </dgm:pt>
    <dgm:pt modelId="{79262321-32F2-405C-BDE0-517492C8F965}">
      <dgm:prSet phldrT="[Text]" custT="1"/>
      <dgm:spPr/>
      <dgm:t>
        <a:bodyPr/>
        <a:lstStyle/>
        <a:p>
          <a:r>
            <a:rPr lang="en-US" sz="900" i="1">
              <a:solidFill>
                <a:schemeClr val="accent1"/>
              </a:solidFill>
              <a:latin typeface="Arial" panose="020B0604020202020204" pitchFamily="34" charset="0"/>
              <a:cs typeface="Arial" panose="020B0604020202020204" pitchFamily="34" charset="0"/>
            </a:rPr>
            <a:t>Nov 15- Metro Planning Committee</a:t>
          </a:r>
          <a:endParaRPr lang="en-US" sz="900">
            <a:solidFill>
              <a:schemeClr val="accent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9042A1D-CEF3-443B-A7EB-BF5E52E73036}" type="parTrans" cxnId="{10F7E0F2-BB12-4DE0-9856-30185390FDFE}">
      <dgm:prSet/>
      <dgm:spPr/>
      <dgm:t>
        <a:bodyPr/>
        <a:lstStyle/>
        <a:p>
          <a:endParaRPr lang="en-US"/>
        </a:p>
      </dgm:t>
    </dgm:pt>
    <dgm:pt modelId="{1AD0E275-8DE6-4A13-A28B-7BBC78A99BEC}" type="sibTrans" cxnId="{10F7E0F2-BB12-4DE0-9856-30185390FDFE}">
      <dgm:prSet/>
      <dgm:spPr/>
      <dgm:t>
        <a:bodyPr/>
        <a:lstStyle/>
        <a:p>
          <a:endParaRPr lang="en-US"/>
        </a:p>
      </dgm:t>
    </dgm:pt>
    <dgm:pt modelId="{7A2C7F21-DF1F-4677-A93A-0422D54A5E98}">
      <dgm:prSet phldrT="[Text]" custT="1"/>
      <dgm:spPr/>
      <dgm:t>
        <a:bodyPr/>
        <a:lstStyle/>
        <a:p>
          <a:r>
            <a:rPr lang="en-US" sz="900" i="1">
              <a:solidFill>
                <a:schemeClr val="accent1"/>
              </a:solidFill>
              <a:latin typeface="Arial" panose="020B0604020202020204" pitchFamily="34" charset="0"/>
              <a:cs typeface="Arial" panose="020B0604020202020204" pitchFamily="34" charset="0"/>
            </a:rPr>
            <a:t>Nov 30- Metro Board Meeting</a:t>
          </a:r>
          <a:endParaRPr lang="en-US" sz="900">
            <a:solidFill>
              <a:schemeClr val="accent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067A851-6D91-417D-868C-6FF0EE170CC1}" type="parTrans" cxnId="{1DF22B4F-1DBA-4B0E-95E5-CAF70BD6A34A}">
      <dgm:prSet/>
      <dgm:spPr/>
      <dgm:t>
        <a:bodyPr/>
        <a:lstStyle/>
        <a:p>
          <a:endParaRPr lang="en-US"/>
        </a:p>
      </dgm:t>
    </dgm:pt>
    <dgm:pt modelId="{D32DE57F-0A11-4A3E-8E72-F2BE7D5DEA41}" type="sibTrans" cxnId="{1DF22B4F-1DBA-4B0E-95E5-CAF70BD6A34A}">
      <dgm:prSet/>
      <dgm:spPr/>
      <dgm:t>
        <a:bodyPr/>
        <a:lstStyle/>
        <a:p>
          <a:endParaRPr lang="en-US"/>
        </a:p>
      </dgm:t>
    </dgm:pt>
    <dgm:pt modelId="{6495BAA4-EC23-4834-9635-A8DB60337795}">
      <dgm:prSet phldrT="[Text]" custT="1"/>
      <dgm:spPr/>
      <dgm:t>
        <a:bodyPr/>
        <a:lstStyle/>
        <a:p>
          <a:r>
            <a:rPr lang="en-US" sz="900" i="1">
              <a:solidFill>
                <a:schemeClr val="accent1"/>
              </a:solidFill>
              <a:latin typeface="Arial" panose="020B0604020202020204" pitchFamily="34" charset="0"/>
              <a:cs typeface="Arial" panose="020B0604020202020204" pitchFamily="34" charset="0"/>
            </a:rPr>
            <a:t>Feb 14- Metro Planning Committee</a:t>
          </a:r>
          <a:endParaRPr lang="en-US" sz="900">
            <a:solidFill>
              <a:schemeClr val="accent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9CC6632-C842-41A1-8F67-8B62E0FBDD8E}" type="parTrans" cxnId="{4C7554AC-6DA3-4BEC-9B4D-51FB408CDF49}">
      <dgm:prSet/>
      <dgm:spPr/>
      <dgm:t>
        <a:bodyPr/>
        <a:lstStyle/>
        <a:p>
          <a:endParaRPr lang="en-US"/>
        </a:p>
      </dgm:t>
    </dgm:pt>
    <dgm:pt modelId="{F10FD6F2-F38C-4606-AAA8-7E13D0D592EE}" type="sibTrans" cxnId="{4C7554AC-6DA3-4BEC-9B4D-51FB408CDF49}">
      <dgm:prSet/>
      <dgm:spPr/>
      <dgm:t>
        <a:bodyPr/>
        <a:lstStyle/>
        <a:p>
          <a:endParaRPr lang="en-US"/>
        </a:p>
      </dgm:t>
    </dgm:pt>
    <dgm:pt modelId="{A544C0D3-B598-47E6-A137-B57EBCF6DDD2}">
      <dgm:prSet phldrT="[Text]" custT="1"/>
      <dgm:spPr/>
      <dgm:t>
        <a:bodyPr/>
        <a:lstStyle/>
        <a:p>
          <a:r>
            <a:rPr lang="en-US" sz="900" i="1">
              <a:solidFill>
                <a:schemeClr val="accent1"/>
              </a:solidFill>
              <a:latin typeface="Arial" panose="020B0604020202020204" pitchFamily="34" charset="0"/>
              <a:cs typeface="Arial" panose="020B0604020202020204" pitchFamily="34" charset="0"/>
            </a:rPr>
            <a:t>Feb 22- Metro Board Meeting</a:t>
          </a:r>
          <a:endParaRPr lang="en-US" sz="900">
            <a:solidFill>
              <a:schemeClr val="accent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99BDF6C-0E5A-4F8D-89A9-690D1AD2D621}" type="parTrans" cxnId="{A710486B-B3DF-419C-823C-2BF3FA3B027B}">
      <dgm:prSet/>
      <dgm:spPr/>
      <dgm:t>
        <a:bodyPr/>
        <a:lstStyle/>
        <a:p>
          <a:endParaRPr lang="en-US"/>
        </a:p>
      </dgm:t>
    </dgm:pt>
    <dgm:pt modelId="{FEC6F8D6-72C9-4879-AA80-2AD8323E455A}" type="sibTrans" cxnId="{A710486B-B3DF-419C-823C-2BF3FA3B027B}">
      <dgm:prSet/>
      <dgm:spPr/>
      <dgm:t>
        <a:bodyPr/>
        <a:lstStyle/>
        <a:p>
          <a:endParaRPr lang="en-US"/>
        </a:p>
      </dgm:t>
    </dgm:pt>
    <dgm:pt modelId="{B5076B04-43AE-4CF9-9DE8-7C9D9083B7E6}">
      <dgm:prSet phldrT="[Text]" custT="1"/>
      <dgm:spPr/>
      <dgm:t>
        <a:bodyPr/>
        <a:lstStyle/>
        <a:p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Develop short deck on LB-ELA CMIP for individual one-on-ones Begin individual one-on-ones with leaders along I-710 South Corridor </a:t>
          </a:r>
        </a:p>
      </dgm:t>
    </dgm:pt>
    <dgm:pt modelId="{68E0C4CB-D9F9-45A0-BF60-1850AA1A911E}" type="parTrans" cxnId="{48651C40-5245-4704-BA45-328BA2D70EA7}">
      <dgm:prSet/>
      <dgm:spPr/>
      <dgm:t>
        <a:bodyPr/>
        <a:lstStyle/>
        <a:p>
          <a:endParaRPr lang="en-US"/>
        </a:p>
      </dgm:t>
    </dgm:pt>
    <dgm:pt modelId="{9CCE6B0A-CC38-424D-A9ED-6B41B39A9536}" type="sibTrans" cxnId="{48651C40-5245-4704-BA45-328BA2D70EA7}">
      <dgm:prSet/>
      <dgm:spPr/>
      <dgm:t>
        <a:bodyPr/>
        <a:lstStyle/>
        <a:p>
          <a:endParaRPr lang="en-US"/>
        </a:p>
      </dgm:t>
    </dgm:pt>
    <dgm:pt modelId="{63FF9A47-EA72-49E8-87EC-A47166BF1AC6}">
      <dgm:prSet phldrT="[Text]" custT="1"/>
      <dgm:spPr/>
      <dgm:t>
        <a:bodyPr/>
        <a:lstStyle/>
        <a:p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Save the date for October roundtables</a:t>
          </a:r>
        </a:p>
      </dgm:t>
    </dgm:pt>
    <dgm:pt modelId="{BD6F5396-6922-4EBF-B2B5-33E7DAA8BD00}" type="parTrans" cxnId="{607C9413-C078-4E50-A1CA-F2A1CC535BCB}">
      <dgm:prSet/>
      <dgm:spPr/>
      <dgm:t>
        <a:bodyPr/>
        <a:lstStyle/>
        <a:p>
          <a:endParaRPr lang="en-US"/>
        </a:p>
      </dgm:t>
    </dgm:pt>
    <dgm:pt modelId="{67C235EE-67B8-400B-9470-ED01B3FD3BDC}" type="sibTrans" cxnId="{607C9413-C078-4E50-A1CA-F2A1CC535BCB}">
      <dgm:prSet/>
      <dgm:spPr/>
      <dgm:t>
        <a:bodyPr/>
        <a:lstStyle/>
        <a:p>
          <a:endParaRPr lang="en-US"/>
        </a:p>
      </dgm:t>
    </dgm:pt>
    <dgm:pt modelId="{2ACDD094-D23B-44B8-8925-E3164FD4613A}">
      <dgm:prSet phldrT="[Text]" custT="1"/>
      <dgm:spPr/>
      <dgm:t>
        <a:bodyPr/>
        <a:lstStyle/>
        <a:p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Touch points as needed</a:t>
          </a:r>
        </a:p>
      </dgm:t>
    </dgm:pt>
    <dgm:pt modelId="{BCB57180-3375-486E-92A2-81E1B15E1513}" type="parTrans" cxnId="{AD3E13D6-FD4A-4D25-9FC6-8D63DC9FC109}">
      <dgm:prSet/>
      <dgm:spPr/>
      <dgm:t>
        <a:bodyPr/>
        <a:lstStyle/>
        <a:p>
          <a:endParaRPr lang="en-US"/>
        </a:p>
      </dgm:t>
    </dgm:pt>
    <dgm:pt modelId="{545D4E04-FB42-4BA0-8449-3E53DC602989}" type="sibTrans" cxnId="{AD3E13D6-FD4A-4D25-9FC6-8D63DC9FC109}">
      <dgm:prSet/>
      <dgm:spPr/>
      <dgm:t>
        <a:bodyPr/>
        <a:lstStyle/>
        <a:p>
          <a:endParaRPr lang="en-US"/>
        </a:p>
      </dgm:t>
    </dgm:pt>
    <dgm:pt modelId="{D813DF89-66DF-4126-8059-FA629FD96189}">
      <dgm:prSet phldrT="[Text]" custT="1"/>
      <dgm:spPr/>
      <dgm:t>
        <a:bodyPr/>
        <a:lstStyle/>
        <a:p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Touch points as needed</a:t>
          </a:r>
        </a:p>
      </dgm:t>
    </dgm:pt>
    <dgm:pt modelId="{E5AFE789-640A-4EA4-A811-FE0A44CAFA2F}" type="parTrans" cxnId="{3A179E20-DA04-4E18-83A3-B3F1700ABDDA}">
      <dgm:prSet/>
      <dgm:spPr/>
      <dgm:t>
        <a:bodyPr/>
        <a:lstStyle/>
        <a:p>
          <a:endParaRPr lang="en-US"/>
        </a:p>
      </dgm:t>
    </dgm:pt>
    <dgm:pt modelId="{C595D2D9-DF19-4437-9AF9-15A3DE5ADF17}" type="sibTrans" cxnId="{3A179E20-DA04-4E18-83A3-B3F1700ABDDA}">
      <dgm:prSet/>
      <dgm:spPr/>
      <dgm:t>
        <a:bodyPr/>
        <a:lstStyle/>
        <a:p>
          <a:endParaRPr lang="en-US"/>
        </a:p>
      </dgm:t>
    </dgm:pt>
    <dgm:pt modelId="{996BB58D-2755-416D-ADBB-3ACF157DA19E}">
      <dgm:prSet custT="1"/>
      <dgm:spPr/>
      <dgm:t>
        <a:bodyPr/>
        <a:lstStyle/>
        <a:p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Send requests for support letters/comments</a:t>
          </a:r>
        </a:p>
      </dgm:t>
    </dgm:pt>
    <dgm:pt modelId="{3E4EC630-FA52-4740-A3FA-8A3FAB540F5C}" type="parTrans" cxnId="{5D6AAE28-79C7-4574-A220-98A1BEEDCBAE}">
      <dgm:prSet/>
      <dgm:spPr/>
      <dgm:t>
        <a:bodyPr/>
        <a:lstStyle/>
        <a:p>
          <a:endParaRPr lang="en-US"/>
        </a:p>
      </dgm:t>
    </dgm:pt>
    <dgm:pt modelId="{8EB16624-4E6B-4C43-9832-7F1ABD53FB69}" type="sibTrans" cxnId="{5D6AAE28-79C7-4574-A220-98A1BEEDCBAE}">
      <dgm:prSet/>
      <dgm:spPr/>
      <dgm:t>
        <a:bodyPr/>
        <a:lstStyle/>
        <a:p>
          <a:endParaRPr lang="en-US"/>
        </a:p>
      </dgm:t>
    </dgm:pt>
    <dgm:pt modelId="{62D3B819-BDF2-4359-96F5-48ECB1DF0B2C}">
      <dgm:prSet phldrT="[Text]" custT="1"/>
      <dgm:spPr/>
      <dgm:t>
        <a:bodyPr/>
        <a:lstStyle/>
        <a:p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Develop support letter template</a:t>
          </a:r>
        </a:p>
      </dgm:t>
    </dgm:pt>
    <dgm:pt modelId="{21AF1018-0CB8-42A4-8C39-7058119E9CEA}" type="parTrans" cxnId="{79F15CF5-7780-4EFB-A24F-F493B5C857FC}">
      <dgm:prSet/>
      <dgm:spPr/>
      <dgm:t>
        <a:bodyPr/>
        <a:lstStyle/>
        <a:p>
          <a:endParaRPr lang="en-US"/>
        </a:p>
      </dgm:t>
    </dgm:pt>
    <dgm:pt modelId="{7FF79F05-B17E-4A42-A10C-D75A4540D238}" type="sibTrans" cxnId="{79F15CF5-7780-4EFB-A24F-F493B5C857FC}">
      <dgm:prSet/>
      <dgm:spPr/>
      <dgm:t>
        <a:bodyPr/>
        <a:lstStyle/>
        <a:p>
          <a:endParaRPr lang="en-US"/>
        </a:p>
      </dgm:t>
    </dgm:pt>
    <dgm:pt modelId="{9477FE19-4CFA-486F-B68B-E8234A22C278}">
      <dgm:prSet phldrT="[Text]" custT="1"/>
      <dgm:spPr/>
      <dgm:t>
        <a:bodyPr/>
        <a:lstStyle/>
        <a:p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Touch points regarding February Metro meetings</a:t>
          </a:r>
        </a:p>
      </dgm:t>
    </dgm:pt>
    <dgm:pt modelId="{BD52165A-9E5C-4493-B310-E9AFBDE2BAC4}" type="parTrans" cxnId="{97ADE218-CDF3-481C-B51A-40690D2F0C01}">
      <dgm:prSet/>
      <dgm:spPr/>
      <dgm:t>
        <a:bodyPr/>
        <a:lstStyle/>
        <a:p>
          <a:endParaRPr lang="en-US"/>
        </a:p>
      </dgm:t>
    </dgm:pt>
    <dgm:pt modelId="{362BDA17-9781-4592-9C91-0A3A856FEF38}" type="sibTrans" cxnId="{97ADE218-CDF3-481C-B51A-40690D2F0C01}">
      <dgm:prSet/>
      <dgm:spPr/>
      <dgm:t>
        <a:bodyPr/>
        <a:lstStyle/>
        <a:p>
          <a:endParaRPr lang="en-US"/>
        </a:p>
      </dgm:t>
    </dgm:pt>
    <dgm:pt modelId="{14AD3160-8E43-41DE-A580-3FBCB284EEFF}">
      <dgm:prSet phldrT="[Text]" custT="1"/>
      <dgm:spPr/>
      <dgm:t>
        <a:bodyPr/>
        <a:lstStyle/>
        <a:p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Begin scheduling individual one-on-ones with leaders along I-710 South Corridor </a:t>
          </a:r>
        </a:p>
      </dgm:t>
    </dgm:pt>
    <dgm:pt modelId="{D50EC2CE-40A0-49A9-833D-473C76A427DD}" type="parTrans" cxnId="{C4143FDD-9688-467A-BA10-9E71D45D2DD9}">
      <dgm:prSet/>
      <dgm:spPr/>
      <dgm:t>
        <a:bodyPr/>
        <a:lstStyle/>
        <a:p>
          <a:endParaRPr lang="en-US"/>
        </a:p>
      </dgm:t>
    </dgm:pt>
    <dgm:pt modelId="{113F87DF-D0D9-42FB-9B91-1BD3227555B7}" type="sibTrans" cxnId="{C4143FDD-9688-467A-BA10-9E71D45D2DD9}">
      <dgm:prSet/>
      <dgm:spPr/>
      <dgm:t>
        <a:bodyPr/>
        <a:lstStyle/>
        <a:p>
          <a:endParaRPr lang="en-US"/>
        </a:p>
      </dgm:t>
    </dgm:pt>
    <dgm:pt modelId="{B1E90A72-6B1A-4CC8-A06C-46386C72AFDF}">
      <dgm:prSet phldrT="[Text]" custT="1"/>
      <dgm:spPr/>
      <dgm:t>
        <a:bodyPr/>
        <a:lstStyle/>
        <a:p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Roundtables with leadership and staff</a:t>
          </a:r>
        </a:p>
      </dgm:t>
    </dgm:pt>
    <dgm:pt modelId="{AC826CFF-E017-471A-ABEF-80E856E77606}" type="parTrans" cxnId="{E315D92E-02CE-4F63-8152-84D7EE866E1F}">
      <dgm:prSet/>
      <dgm:spPr/>
      <dgm:t>
        <a:bodyPr/>
        <a:lstStyle/>
        <a:p>
          <a:endParaRPr lang="en-US"/>
        </a:p>
      </dgm:t>
    </dgm:pt>
    <dgm:pt modelId="{86FB9939-E4DF-484E-8320-6ABF60508CD8}" type="sibTrans" cxnId="{E315D92E-02CE-4F63-8152-84D7EE866E1F}">
      <dgm:prSet/>
      <dgm:spPr/>
      <dgm:t>
        <a:bodyPr/>
        <a:lstStyle/>
        <a:p>
          <a:endParaRPr lang="en-US"/>
        </a:p>
      </dgm:t>
    </dgm:pt>
    <dgm:pt modelId="{59EC0CFB-9869-46FF-B200-940AEAFAFC3C}">
      <dgm:prSet phldrT="[Text]" custT="1"/>
      <dgm:spPr/>
      <dgm:t>
        <a:bodyPr/>
        <a:lstStyle/>
        <a:p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Save the date for January roundtables</a:t>
          </a:r>
        </a:p>
      </dgm:t>
    </dgm:pt>
    <dgm:pt modelId="{FE1F82FD-D607-4151-A586-AB9ABE0411BC}" type="parTrans" cxnId="{7E4876D4-0000-43DE-BDC4-873734BEA901}">
      <dgm:prSet/>
      <dgm:spPr/>
      <dgm:t>
        <a:bodyPr/>
        <a:lstStyle/>
        <a:p>
          <a:endParaRPr lang="en-US"/>
        </a:p>
      </dgm:t>
    </dgm:pt>
    <dgm:pt modelId="{DD153704-975D-47EC-B77F-9BC42408DFFE}" type="sibTrans" cxnId="{7E4876D4-0000-43DE-BDC4-873734BEA901}">
      <dgm:prSet/>
      <dgm:spPr/>
      <dgm:t>
        <a:bodyPr/>
        <a:lstStyle/>
        <a:p>
          <a:endParaRPr lang="en-US"/>
        </a:p>
      </dgm:t>
    </dgm:pt>
    <dgm:pt modelId="{7CCEA44E-2793-4954-BA6B-2BBCA8A8A10B}">
      <dgm:prSet phldrT="[Text]" custT="1"/>
      <dgm:spPr/>
      <dgm:t>
        <a:bodyPr/>
        <a:lstStyle/>
        <a:p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Presentation at Gateway COG</a:t>
          </a:r>
        </a:p>
      </dgm:t>
    </dgm:pt>
    <dgm:pt modelId="{C4929E40-866C-4599-BE2D-1C4CD9B59A76}" type="parTrans" cxnId="{FC232D2F-A655-4936-8455-62DA07EE0AE4}">
      <dgm:prSet/>
      <dgm:spPr/>
      <dgm:t>
        <a:bodyPr/>
        <a:lstStyle/>
        <a:p>
          <a:endParaRPr lang="en-US"/>
        </a:p>
      </dgm:t>
    </dgm:pt>
    <dgm:pt modelId="{D16AB3FB-2813-4904-A117-0F70E6C61DD6}" type="sibTrans" cxnId="{FC232D2F-A655-4936-8455-62DA07EE0AE4}">
      <dgm:prSet/>
      <dgm:spPr/>
      <dgm:t>
        <a:bodyPr/>
        <a:lstStyle/>
        <a:p>
          <a:endParaRPr lang="en-US"/>
        </a:p>
      </dgm:t>
    </dgm:pt>
    <dgm:pt modelId="{9ACA5BCF-6E5B-4518-85A2-C0CBC2239D13}" type="pres">
      <dgm:prSet presAssocID="{D1915568-3B10-4CFB-97D0-B0591DC64FC8}" presName="Name0" presStyleCnt="0">
        <dgm:presLayoutVars>
          <dgm:dir/>
          <dgm:animLvl val="lvl"/>
          <dgm:resizeHandles val="exact"/>
        </dgm:presLayoutVars>
      </dgm:prSet>
      <dgm:spPr/>
    </dgm:pt>
    <dgm:pt modelId="{F87A5621-E968-4FE6-A952-013A47892D86}" type="pres">
      <dgm:prSet presAssocID="{4418F37A-6C04-4081-8B18-DC8C445F38D1}" presName="composite" presStyleCnt="0"/>
      <dgm:spPr/>
    </dgm:pt>
    <dgm:pt modelId="{CBB24D9B-18CA-4BC1-8A1A-9E30A2BEE45F}" type="pres">
      <dgm:prSet presAssocID="{4418F37A-6C04-4081-8B18-DC8C445F38D1}" presName="parTx" presStyleLbl="node1" presStyleIdx="0" presStyleCnt="6">
        <dgm:presLayoutVars>
          <dgm:chMax val="0"/>
          <dgm:chPref val="0"/>
          <dgm:bulletEnabled val="1"/>
        </dgm:presLayoutVars>
      </dgm:prSet>
      <dgm:spPr/>
    </dgm:pt>
    <dgm:pt modelId="{EF2344E6-C6D5-4356-A789-51FC01251DB9}" type="pres">
      <dgm:prSet presAssocID="{4418F37A-6C04-4081-8B18-DC8C445F38D1}" presName="desTx" presStyleLbl="revTx" presStyleIdx="0" presStyleCnt="6">
        <dgm:presLayoutVars>
          <dgm:bulletEnabled val="1"/>
        </dgm:presLayoutVars>
      </dgm:prSet>
      <dgm:spPr/>
    </dgm:pt>
    <dgm:pt modelId="{F687314A-CA2E-458F-A456-9A9840FF536D}" type="pres">
      <dgm:prSet presAssocID="{4B6460CF-9D3A-4036-8FEA-56D88C1CF4B2}" presName="space" presStyleCnt="0"/>
      <dgm:spPr/>
    </dgm:pt>
    <dgm:pt modelId="{24F1790F-AC91-4C99-947F-F8B69B7101A4}" type="pres">
      <dgm:prSet presAssocID="{138580ED-3D6F-4AF9-979A-98EE546AB258}" presName="composite" presStyleCnt="0"/>
      <dgm:spPr/>
    </dgm:pt>
    <dgm:pt modelId="{C6504CAB-DBF9-414A-82FA-227257078F34}" type="pres">
      <dgm:prSet presAssocID="{138580ED-3D6F-4AF9-979A-98EE546AB258}" presName="parTx" presStyleLbl="node1" presStyleIdx="1" presStyleCnt="6">
        <dgm:presLayoutVars>
          <dgm:chMax val="0"/>
          <dgm:chPref val="0"/>
          <dgm:bulletEnabled val="1"/>
        </dgm:presLayoutVars>
      </dgm:prSet>
      <dgm:spPr/>
    </dgm:pt>
    <dgm:pt modelId="{8913AE9B-B824-449F-8F31-414B404A8C35}" type="pres">
      <dgm:prSet presAssocID="{138580ED-3D6F-4AF9-979A-98EE546AB258}" presName="desTx" presStyleLbl="revTx" presStyleIdx="1" presStyleCnt="6">
        <dgm:presLayoutVars>
          <dgm:bulletEnabled val="1"/>
        </dgm:presLayoutVars>
      </dgm:prSet>
      <dgm:spPr/>
    </dgm:pt>
    <dgm:pt modelId="{EAAC2050-956F-411C-AEA9-0170B11FA759}" type="pres">
      <dgm:prSet presAssocID="{53241A03-3198-4291-BC62-2BA7CC04264B}" presName="space" presStyleCnt="0"/>
      <dgm:spPr/>
    </dgm:pt>
    <dgm:pt modelId="{F7030A22-882B-4A91-ACF8-F0A633FCE4F7}" type="pres">
      <dgm:prSet presAssocID="{117271D1-D235-4F24-89E0-C98E754E06A2}" presName="composite" presStyleCnt="0"/>
      <dgm:spPr/>
    </dgm:pt>
    <dgm:pt modelId="{443DD6BF-C85C-4A4E-B0DC-61A0073FB76F}" type="pres">
      <dgm:prSet presAssocID="{117271D1-D235-4F24-89E0-C98E754E06A2}" presName="parTx" presStyleLbl="node1" presStyleIdx="2" presStyleCnt="6">
        <dgm:presLayoutVars>
          <dgm:chMax val="0"/>
          <dgm:chPref val="0"/>
          <dgm:bulletEnabled val="1"/>
        </dgm:presLayoutVars>
      </dgm:prSet>
      <dgm:spPr/>
    </dgm:pt>
    <dgm:pt modelId="{03BA9BEB-03FE-4196-AE3E-51755DFA3A95}" type="pres">
      <dgm:prSet presAssocID="{117271D1-D235-4F24-89E0-C98E754E06A2}" presName="desTx" presStyleLbl="revTx" presStyleIdx="2" presStyleCnt="6">
        <dgm:presLayoutVars>
          <dgm:bulletEnabled val="1"/>
        </dgm:presLayoutVars>
      </dgm:prSet>
      <dgm:spPr/>
    </dgm:pt>
    <dgm:pt modelId="{27DCD548-F10B-428B-B17C-4D8B2CF2CF43}" type="pres">
      <dgm:prSet presAssocID="{6BE4BFE1-D54A-4FF7-9BDA-B41F09953ED1}" presName="space" presStyleCnt="0"/>
      <dgm:spPr/>
    </dgm:pt>
    <dgm:pt modelId="{87443426-4C7F-40CB-9EB9-5B44CD35E33E}" type="pres">
      <dgm:prSet presAssocID="{56667657-60AC-4AEE-B3BF-119FC5BF891C}" presName="composite" presStyleCnt="0"/>
      <dgm:spPr/>
    </dgm:pt>
    <dgm:pt modelId="{51626BB3-8ECA-49F1-B7F1-02DFDB0F9C6F}" type="pres">
      <dgm:prSet presAssocID="{56667657-60AC-4AEE-B3BF-119FC5BF891C}" presName="parTx" presStyleLbl="node1" presStyleIdx="3" presStyleCnt="6">
        <dgm:presLayoutVars>
          <dgm:chMax val="0"/>
          <dgm:chPref val="0"/>
          <dgm:bulletEnabled val="1"/>
        </dgm:presLayoutVars>
      </dgm:prSet>
      <dgm:spPr/>
    </dgm:pt>
    <dgm:pt modelId="{28668E26-84F2-4320-B3DB-3EAAFB633C25}" type="pres">
      <dgm:prSet presAssocID="{56667657-60AC-4AEE-B3BF-119FC5BF891C}" presName="desTx" presStyleLbl="revTx" presStyleIdx="3" presStyleCnt="6">
        <dgm:presLayoutVars>
          <dgm:bulletEnabled val="1"/>
        </dgm:presLayoutVars>
      </dgm:prSet>
      <dgm:spPr/>
    </dgm:pt>
    <dgm:pt modelId="{07820F83-87EE-4F94-9D03-DF16B61E3982}" type="pres">
      <dgm:prSet presAssocID="{18AE6CA0-FE49-4801-AE22-0C9593498127}" presName="space" presStyleCnt="0"/>
      <dgm:spPr/>
    </dgm:pt>
    <dgm:pt modelId="{7DD0088D-D973-4777-B810-DE662A6119B4}" type="pres">
      <dgm:prSet presAssocID="{2BFA4593-D547-4131-B4EE-DC6F527CC657}" presName="composite" presStyleCnt="0"/>
      <dgm:spPr/>
    </dgm:pt>
    <dgm:pt modelId="{63A4034D-93D9-4540-B69C-D8B0ACAA5D1C}" type="pres">
      <dgm:prSet presAssocID="{2BFA4593-D547-4131-B4EE-DC6F527CC657}" presName="parTx" presStyleLbl="node1" presStyleIdx="4" presStyleCnt="6">
        <dgm:presLayoutVars>
          <dgm:chMax val="0"/>
          <dgm:chPref val="0"/>
          <dgm:bulletEnabled val="1"/>
        </dgm:presLayoutVars>
      </dgm:prSet>
      <dgm:spPr/>
    </dgm:pt>
    <dgm:pt modelId="{DC4D780D-77DB-427C-84B7-2129D89BAD33}" type="pres">
      <dgm:prSet presAssocID="{2BFA4593-D547-4131-B4EE-DC6F527CC657}" presName="desTx" presStyleLbl="revTx" presStyleIdx="4" presStyleCnt="6">
        <dgm:presLayoutVars>
          <dgm:bulletEnabled val="1"/>
        </dgm:presLayoutVars>
      </dgm:prSet>
      <dgm:spPr/>
    </dgm:pt>
    <dgm:pt modelId="{9EC1CA01-B227-4701-8874-75A6E8B14912}" type="pres">
      <dgm:prSet presAssocID="{9517C636-DF82-45B2-B5BA-EA0E3FD71289}" presName="space" presStyleCnt="0"/>
      <dgm:spPr/>
    </dgm:pt>
    <dgm:pt modelId="{0321D236-43B9-444A-9B2C-8640E1AFE511}" type="pres">
      <dgm:prSet presAssocID="{8638AB42-AA22-45E8-9C81-74A190C58C65}" presName="composite" presStyleCnt="0"/>
      <dgm:spPr/>
    </dgm:pt>
    <dgm:pt modelId="{19087A7B-60D3-4FAE-AC64-7FB6EA56B3B1}" type="pres">
      <dgm:prSet presAssocID="{8638AB42-AA22-45E8-9C81-74A190C58C65}" presName="parTx" presStyleLbl="node1" presStyleIdx="5" presStyleCnt="6">
        <dgm:presLayoutVars>
          <dgm:chMax val="0"/>
          <dgm:chPref val="0"/>
          <dgm:bulletEnabled val="1"/>
        </dgm:presLayoutVars>
      </dgm:prSet>
      <dgm:spPr/>
    </dgm:pt>
    <dgm:pt modelId="{9949780D-D32C-4D5C-AAEC-BE112A676BF8}" type="pres">
      <dgm:prSet presAssocID="{8638AB42-AA22-45E8-9C81-74A190C58C65}" presName="desTx" presStyleLbl="revTx" presStyleIdx="5" presStyleCnt="6">
        <dgm:presLayoutVars>
          <dgm:bulletEnabled val="1"/>
        </dgm:presLayoutVars>
      </dgm:prSet>
      <dgm:spPr/>
    </dgm:pt>
  </dgm:ptLst>
  <dgm:cxnLst>
    <dgm:cxn modelId="{51FB4800-FF03-4340-8E22-A3266C7AF488}" type="presOf" srcId="{D1915568-3B10-4CFB-97D0-B0591DC64FC8}" destId="{9ACA5BCF-6E5B-4518-85A2-C0CBC2239D13}" srcOrd="0" destOrd="0" presId="urn:microsoft.com/office/officeart/2005/8/layout/chevron1"/>
    <dgm:cxn modelId="{607C9413-C078-4E50-A1CA-F2A1CC535BCB}" srcId="{138580ED-3D6F-4AF9-979A-98EE546AB258}" destId="{63FF9A47-EA72-49E8-87EC-A47166BF1AC6}" srcOrd="1" destOrd="0" parTransId="{BD6F5396-6922-4EBF-B2B5-33E7DAA8BD00}" sibTransId="{67C235EE-67B8-400B-9470-ED01B3FD3BDC}"/>
    <dgm:cxn modelId="{25453C17-7557-4C8A-B90C-BA8AB05A7E73}" type="presOf" srcId="{CFABF527-5209-400C-98D9-87CF144E12B6}" destId="{28668E26-84F2-4320-B3DB-3EAAFB633C25}" srcOrd="0" destOrd="1" presId="urn:microsoft.com/office/officeart/2005/8/layout/chevron1"/>
    <dgm:cxn modelId="{97ADE218-CDF3-481C-B51A-40690D2F0C01}" srcId="{8638AB42-AA22-45E8-9C81-74A190C58C65}" destId="{9477FE19-4CFA-486F-B68B-E8234A22C278}" srcOrd="1" destOrd="0" parTransId="{BD52165A-9E5C-4493-B310-E9AFBDE2BAC4}" sibTransId="{362BDA17-9781-4592-9C91-0A3A856FEF38}"/>
    <dgm:cxn modelId="{C0416E1C-A602-4B07-A046-9A1AE726D6AD}" type="presOf" srcId="{2BFA4593-D547-4131-B4EE-DC6F527CC657}" destId="{63A4034D-93D9-4540-B69C-D8B0ACAA5D1C}" srcOrd="0" destOrd="0" presId="urn:microsoft.com/office/officeart/2005/8/layout/chevron1"/>
    <dgm:cxn modelId="{3A179E20-DA04-4E18-83A3-B3F1700ABDDA}" srcId="{117271D1-D235-4F24-89E0-C98E754E06A2}" destId="{D813DF89-66DF-4126-8059-FA629FD96189}" srcOrd="1" destOrd="0" parTransId="{E5AFE789-640A-4EA4-A811-FE0A44CAFA2F}" sibTransId="{C595D2D9-DF19-4437-9AF9-15A3DE5ADF17}"/>
    <dgm:cxn modelId="{5D6AAE28-79C7-4574-A220-98A1BEEDCBAE}" srcId="{2BFA4593-D547-4131-B4EE-DC6F527CC657}" destId="{996BB58D-2755-416D-ADBB-3ACF157DA19E}" srcOrd="2" destOrd="0" parTransId="{3E4EC630-FA52-4740-A3FA-8A3FAB540F5C}" sibTransId="{8EB16624-4E6B-4C43-9832-7F1ABD53FB69}"/>
    <dgm:cxn modelId="{76B8B52B-3731-49C0-9EE1-0CCF894DC410}" type="presOf" srcId="{59EC0CFB-9869-46FF-B200-940AEAFAFC3C}" destId="{DC4D780D-77DB-427C-84B7-2129D89BAD33}" srcOrd="0" destOrd="0" presId="urn:microsoft.com/office/officeart/2005/8/layout/chevron1"/>
    <dgm:cxn modelId="{E315D92E-02CE-4F63-8152-84D7EE866E1F}" srcId="{8638AB42-AA22-45E8-9C81-74A190C58C65}" destId="{B1E90A72-6B1A-4CC8-A06C-46386C72AFDF}" srcOrd="0" destOrd="0" parTransId="{AC826CFF-E017-471A-ABEF-80E856E77606}" sibTransId="{86FB9939-E4DF-484E-8320-6ABF60508CD8}"/>
    <dgm:cxn modelId="{FC232D2F-A655-4936-8455-62DA07EE0AE4}" srcId="{56667657-60AC-4AEE-B3BF-119FC5BF891C}" destId="{7CCEA44E-2793-4954-BA6B-2BBCA8A8A10B}" srcOrd="0" destOrd="0" parTransId="{C4929E40-866C-4599-BE2D-1C4CD9B59A76}" sibTransId="{D16AB3FB-2813-4904-A117-0F70E6C61DD6}"/>
    <dgm:cxn modelId="{FD1F8431-A620-4281-AFC2-39F909348C04}" type="presOf" srcId="{B5076B04-43AE-4CF9-9DE8-7C9D9083B7E6}" destId="{EF2344E6-C6D5-4356-A789-51FC01251DB9}" srcOrd="0" destOrd="1" presId="urn:microsoft.com/office/officeart/2005/8/layout/chevron1"/>
    <dgm:cxn modelId="{E073FC32-7F04-44CF-B3D0-4FD442919454}" srcId="{D1915568-3B10-4CFB-97D0-B0591DC64FC8}" destId="{56667657-60AC-4AEE-B3BF-119FC5BF891C}" srcOrd="3" destOrd="0" parTransId="{86E810C9-9E07-4C6F-9FCC-16B425103033}" sibTransId="{18AE6CA0-FE49-4801-AE22-0C9593498127}"/>
    <dgm:cxn modelId="{AE088F3F-D8DC-4520-8A77-D9A6D5F6D337}" srcId="{117271D1-D235-4F24-89E0-C98E754E06A2}" destId="{EAACC05C-B05D-4C2B-B72E-B3F9AD627AFD}" srcOrd="0" destOrd="0" parTransId="{216D3F3B-1605-4819-A9B0-B9DD799BB164}" sibTransId="{1BC5B6A7-BAA6-481F-B26F-62DB15986253}"/>
    <dgm:cxn modelId="{48651C40-5245-4704-BA45-328BA2D70EA7}" srcId="{4418F37A-6C04-4081-8B18-DC8C445F38D1}" destId="{B5076B04-43AE-4CF9-9DE8-7C9D9083B7E6}" srcOrd="1" destOrd="0" parTransId="{68E0C4CB-D9F9-45A0-BF60-1850AA1A911E}" sibTransId="{9CCE6B0A-CC38-424D-A9ED-6B41B39A9536}"/>
    <dgm:cxn modelId="{AB11495B-547D-429B-BD25-8F39C4F60087}" type="presOf" srcId="{EAACC05C-B05D-4C2B-B72E-B3F9AD627AFD}" destId="{03BA9BEB-03FE-4196-AE3E-51755DFA3A95}" srcOrd="0" destOrd="0" presId="urn:microsoft.com/office/officeart/2005/8/layout/chevron1"/>
    <dgm:cxn modelId="{6BECC946-3A0A-4696-A4A5-A8228F41765A}" type="presOf" srcId="{79262321-32F2-405C-BDE0-517492C8F965}" destId="{28668E26-84F2-4320-B3DB-3EAAFB633C25}" srcOrd="0" destOrd="3" presId="urn:microsoft.com/office/officeart/2005/8/layout/chevron1"/>
    <dgm:cxn modelId="{196E1268-8F89-4B6E-9D8C-0436916C86D6}" type="presOf" srcId="{7CCEA44E-2793-4954-BA6B-2BBCA8A8A10B}" destId="{28668E26-84F2-4320-B3DB-3EAAFB633C25}" srcOrd="0" destOrd="0" presId="urn:microsoft.com/office/officeart/2005/8/layout/chevron1"/>
    <dgm:cxn modelId="{82DA1049-DF18-433E-ACC0-0F244D47BF03}" type="presOf" srcId="{73AA24C8-D4C5-4C53-8576-3DB36E0422F3}" destId="{8913AE9B-B824-449F-8F31-414B404A8C35}" srcOrd="0" destOrd="0" presId="urn:microsoft.com/office/officeart/2005/8/layout/chevron1"/>
    <dgm:cxn modelId="{A710486B-B3DF-419C-823C-2BF3FA3B027B}" srcId="{8638AB42-AA22-45E8-9C81-74A190C58C65}" destId="{A544C0D3-B598-47E6-A137-B57EBCF6DDD2}" srcOrd="4" destOrd="0" parTransId="{E99BDF6C-0E5A-4F8D-89A9-690D1AD2D621}" sibTransId="{FEC6F8D6-72C9-4879-AA80-2AD8323E455A}"/>
    <dgm:cxn modelId="{F40DBA4D-BBDF-47AC-9D11-3A6ACD6DBD53}" type="presOf" srcId="{A544C0D3-B598-47E6-A137-B57EBCF6DDD2}" destId="{9949780D-D32C-4D5C-AAEC-BE112A676BF8}" srcOrd="0" destOrd="4" presId="urn:microsoft.com/office/officeart/2005/8/layout/chevron1"/>
    <dgm:cxn modelId="{7E6FE76D-0379-469D-B033-3D7E8F8261AA}" srcId="{D1915568-3B10-4CFB-97D0-B0591DC64FC8}" destId="{138580ED-3D6F-4AF9-979A-98EE546AB258}" srcOrd="1" destOrd="0" parTransId="{A54F1AC8-AC2B-4E23-9654-CD8A7B95BCB3}" sibTransId="{53241A03-3198-4291-BC62-2BA7CC04264B}"/>
    <dgm:cxn modelId="{1DF22B4F-1DBA-4B0E-95E5-CAF70BD6A34A}" srcId="{56667657-60AC-4AEE-B3BF-119FC5BF891C}" destId="{7A2C7F21-DF1F-4677-A93A-0422D54A5E98}" srcOrd="4" destOrd="0" parTransId="{6067A851-6D91-417D-868C-6FF0EE170CC1}" sibTransId="{D32DE57F-0A11-4A3E-8E72-F2BE7D5DEA41}"/>
    <dgm:cxn modelId="{7327A372-8528-42DA-B307-178E7556E6FA}" type="presOf" srcId="{996BB58D-2755-416D-ADBB-3ACF157DA19E}" destId="{DC4D780D-77DB-427C-84B7-2129D89BAD33}" srcOrd="0" destOrd="2" presId="urn:microsoft.com/office/officeart/2005/8/layout/chevron1"/>
    <dgm:cxn modelId="{70544F73-A2E0-4FF2-A32F-EEEA52A40F65}" type="presOf" srcId="{62D3B819-BDF2-4359-96F5-48ECB1DF0B2C}" destId="{28668E26-84F2-4320-B3DB-3EAAFB633C25}" srcOrd="0" destOrd="2" presId="urn:microsoft.com/office/officeart/2005/8/layout/chevron1"/>
    <dgm:cxn modelId="{5F41C974-A4EF-4136-B0C8-549E50CD028C}" srcId="{56667657-60AC-4AEE-B3BF-119FC5BF891C}" destId="{CFABF527-5209-400C-98D9-87CF144E12B6}" srcOrd="1" destOrd="0" parTransId="{39CD4A1E-26D9-4D5A-96BB-5AA59BACB71B}" sibTransId="{D17EB9DA-237C-4B26-9B2F-3A4F1B78A8A4}"/>
    <dgm:cxn modelId="{A7112B59-27ED-43A2-8215-CBEFE98AF801}" srcId="{2BFA4593-D547-4131-B4EE-DC6F527CC657}" destId="{945F6BAF-B29E-4BA8-9A30-88EEDC0A7E96}" srcOrd="1" destOrd="0" parTransId="{4C9A0B0E-162B-4BC6-ADC0-E14F43C2F29A}" sibTransId="{09C4957F-2998-49EF-9E37-023E5CEC22B0}"/>
    <dgm:cxn modelId="{3C08BA8B-B22A-4C88-8B8A-D22E37101DA5}" type="presOf" srcId="{14AD3160-8E43-41DE-A580-3FBCB284EEFF}" destId="{EF2344E6-C6D5-4356-A789-51FC01251DB9}" srcOrd="0" destOrd="2" presId="urn:microsoft.com/office/officeart/2005/8/layout/chevron1"/>
    <dgm:cxn modelId="{83A1FF97-DC5C-4CBB-958C-4E3AE1E8D920}" type="presOf" srcId="{4418F37A-6C04-4081-8B18-DC8C445F38D1}" destId="{CBB24D9B-18CA-4BC1-8A1A-9E30A2BEE45F}" srcOrd="0" destOrd="0" presId="urn:microsoft.com/office/officeart/2005/8/layout/chevron1"/>
    <dgm:cxn modelId="{9A1EC49A-69FC-4D09-868F-BB25E6F86840}" type="presOf" srcId="{7A2C7F21-DF1F-4677-A93A-0422D54A5E98}" destId="{28668E26-84F2-4320-B3DB-3EAAFB633C25}" srcOrd="0" destOrd="4" presId="urn:microsoft.com/office/officeart/2005/8/layout/chevron1"/>
    <dgm:cxn modelId="{A78FC89A-5538-4F58-B029-33FD62E3E54A}" type="presOf" srcId="{6495BAA4-EC23-4834-9635-A8DB60337795}" destId="{9949780D-D32C-4D5C-AAEC-BE112A676BF8}" srcOrd="0" destOrd="3" presId="urn:microsoft.com/office/officeart/2005/8/layout/chevron1"/>
    <dgm:cxn modelId="{8C2D08A6-6346-4A2A-B943-8556DDD60FE2}" srcId="{D1915568-3B10-4CFB-97D0-B0591DC64FC8}" destId="{8638AB42-AA22-45E8-9C81-74A190C58C65}" srcOrd="5" destOrd="0" parTransId="{A1AAF3A7-B6A2-49C3-A1D4-37ECBC1AA477}" sibTransId="{FB1BDA6F-6389-44E2-8A2C-7A782A313B97}"/>
    <dgm:cxn modelId="{9EFDC5A9-5874-4C29-A213-53FCA4AF3E2B}" srcId="{D1915568-3B10-4CFB-97D0-B0591DC64FC8}" destId="{117271D1-D235-4F24-89E0-C98E754E06A2}" srcOrd="2" destOrd="0" parTransId="{24532DDE-F0E1-4841-8771-DC2CBB0EF2D4}" sibTransId="{6BE4BFE1-D54A-4FF7-9BDA-B41F09953ED1}"/>
    <dgm:cxn modelId="{8C47E0A9-EC72-4E92-92CD-CE7FAA22CA84}" type="presOf" srcId="{138580ED-3D6F-4AF9-979A-98EE546AB258}" destId="{C6504CAB-DBF9-414A-82FA-227257078F34}" srcOrd="0" destOrd="0" presId="urn:microsoft.com/office/officeart/2005/8/layout/chevron1"/>
    <dgm:cxn modelId="{7A045FAA-04B1-4B0A-BA8C-586FA9D2EFAA}" type="presOf" srcId="{117271D1-D235-4F24-89E0-C98E754E06A2}" destId="{443DD6BF-C85C-4A4E-B0DC-61A0073FB76F}" srcOrd="0" destOrd="0" presId="urn:microsoft.com/office/officeart/2005/8/layout/chevron1"/>
    <dgm:cxn modelId="{4C7554AC-6DA3-4BEC-9B4D-51FB408CDF49}" srcId="{8638AB42-AA22-45E8-9C81-74A190C58C65}" destId="{6495BAA4-EC23-4834-9635-A8DB60337795}" srcOrd="3" destOrd="0" parTransId="{F9CC6632-C842-41A1-8F67-8B62E0FBDD8E}" sibTransId="{F10FD6F2-F38C-4606-AAA8-7E13D0D592EE}"/>
    <dgm:cxn modelId="{6D554FB2-6AF5-4689-AE1E-9683F204BF4A}" type="presOf" srcId="{945F6BAF-B29E-4BA8-9A30-88EEDC0A7E96}" destId="{DC4D780D-77DB-427C-84B7-2129D89BAD33}" srcOrd="0" destOrd="1" presId="urn:microsoft.com/office/officeart/2005/8/layout/chevron1"/>
    <dgm:cxn modelId="{7052E7B4-B5BA-4F7D-A072-CA8B6A2E05D7}" type="presOf" srcId="{2ACDD094-D23B-44B8-8925-E3164FD4613A}" destId="{8913AE9B-B824-449F-8F31-414B404A8C35}" srcOrd="0" destOrd="2" presId="urn:microsoft.com/office/officeart/2005/8/layout/chevron1"/>
    <dgm:cxn modelId="{39D32DB7-85B6-4676-8F0D-34C1037541D7}" type="presOf" srcId="{63FF9A47-EA72-49E8-87EC-A47166BF1AC6}" destId="{8913AE9B-B824-449F-8F31-414B404A8C35}" srcOrd="0" destOrd="1" presId="urn:microsoft.com/office/officeart/2005/8/layout/chevron1"/>
    <dgm:cxn modelId="{4E8935B8-B4EA-415D-BE32-4A0D15E9FA62}" srcId="{D1915568-3B10-4CFB-97D0-B0591DC64FC8}" destId="{2BFA4593-D547-4131-B4EE-DC6F527CC657}" srcOrd="4" destOrd="0" parTransId="{4D0CEAAE-F1E6-40A9-996F-C3A770DEC67F}" sibTransId="{9517C636-DF82-45B2-B5BA-EA0E3FD71289}"/>
    <dgm:cxn modelId="{147548B9-0595-4C1A-A93C-E055FE8BC649}" type="presOf" srcId="{56667657-60AC-4AEE-B3BF-119FC5BF891C}" destId="{51626BB3-8ECA-49F1-B7F1-02DFDB0F9C6F}" srcOrd="0" destOrd="0" presId="urn:microsoft.com/office/officeart/2005/8/layout/chevron1"/>
    <dgm:cxn modelId="{D2A1B0BF-7CD3-4473-BCEB-C248510BC4C2}" type="presOf" srcId="{9477FE19-4CFA-486F-B68B-E8234A22C278}" destId="{9949780D-D32C-4D5C-AAEC-BE112A676BF8}" srcOrd="0" destOrd="1" presId="urn:microsoft.com/office/officeart/2005/8/layout/chevron1"/>
    <dgm:cxn modelId="{949B04C9-ED25-4856-9642-54BF3F4AED8F}" srcId="{138580ED-3D6F-4AF9-979A-98EE546AB258}" destId="{73AA24C8-D4C5-4C53-8576-3DB36E0422F3}" srcOrd="0" destOrd="0" parTransId="{EDAA3DB3-AD38-4434-B3EC-C87E0B88C848}" sibTransId="{ABC854F5-536C-400A-B2C7-22FD3C66A751}"/>
    <dgm:cxn modelId="{AD0105CD-60AB-4B6F-9DF8-DE4C42B4FDA8}" type="presOf" srcId="{097626D0-F00A-4030-BCE4-0CFC3699CE5D}" destId="{EF2344E6-C6D5-4356-A789-51FC01251DB9}" srcOrd="0" destOrd="0" presId="urn:microsoft.com/office/officeart/2005/8/layout/chevron1"/>
    <dgm:cxn modelId="{C9EF7DCE-7BC2-4AD3-BA4E-BFC19F3C246D}" srcId="{8638AB42-AA22-45E8-9C81-74A190C58C65}" destId="{BFE7134F-313F-4459-96E8-FC331043A361}" srcOrd="2" destOrd="0" parTransId="{74334F67-315D-40B3-BE31-FC67FF28E300}" sibTransId="{B5718A13-EACD-480D-A697-5E081559F512}"/>
    <dgm:cxn modelId="{7E4876D4-0000-43DE-BDC4-873734BEA901}" srcId="{2BFA4593-D547-4131-B4EE-DC6F527CC657}" destId="{59EC0CFB-9869-46FF-B200-940AEAFAFC3C}" srcOrd="0" destOrd="0" parTransId="{FE1F82FD-D607-4151-A586-AB9ABE0411BC}" sibTransId="{DD153704-975D-47EC-B77F-9BC42408DFFE}"/>
    <dgm:cxn modelId="{AD3E13D6-FD4A-4D25-9FC6-8D63DC9FC109}" srcId="{138580ED-3D6F-4AF9-979A-98EE546AB258}" destId="{2ACDD094-D23B-44B8-8925-E3164FD4613A}" srcOrd="2" destOrd="0" parTransId="{BCB57180-3375-486E-92A2-81E1B15E1513}" sibTransId="{545D4E04-FB42-4BA0-8449-3E53DC602989}"/>
    <dgm:cxn modelId="{22F2F1D6-DD1B-4401-8D69-D7337A44FA8D}" type="presOf" srcId="{BFE7134F-313F-4459-96E8-FC331043A361}" destId="{9949780D-D32C-4D5C-AAEC-BE112A676BF8}" srcOrd="0" destOrd="2" presId="urn:microsoft.com/office/officeart/2005/8/layout/chevron1"/>
    <dgm:cxn modelId="{79D798DC-FE5C-4805-83FF-2B03992AB443}" type="presOf" srcId="{B1E90A72-6B1A-4CC8-A06C-46386C72AFDF}" destId="{9949780D-D32C-4D5C-AAEC-BE112A676BF8}" srcOrd="0" destOrd="0" presId="urn:microsoft.com/office/officeart/2005/8/layout/chevron1"/>
    <dgm:cxn modelId="{741AA2DC-FC65-4FE7-A41F-016A911855E2}" type="presOf" srcId="{8638AB42-AA22-45E8-9C81-74A190C58C65}" destId="{19087A7B-60D3-4FAE-AC64-7FB6EA56B3B1}" srcOrd="0" destOrd="0" presId="urn:microsoft.com/office/officeart/2005/8/layout/chevron1"/>
    <dgm:cxn modelId="{C4143FDD-9688-467A-BA10-9E71D45D2DD9}" srcId="{4418F37A-6C04-4081-8B18-DC8C445F38D1}" destId="{14AD3160-8E43-41DE-A580-3FBCB284EEFF}" srcOrd="2" destOrd="0" parTransId="{D50EC2CE-40A0-49A9-833D-473C76A427DD}" sibTransId="{113F87DF-D0D9-42FB-9B91-1BD3227555B7}"/>
    <dgm:cxn modelId="{A9E5BDE4-4579-43BB-8304-391864179706}" type="presOf" srcId="{D813DF89-66DF-4126-8059-FA629FD96189}" destId="{03BA9BEB-03FE-4196-AE3E-51755DFA3A95}" srcOrd="0" destOrd="1" presId="urn:microsoft.com/office/officeart/2005/8/layout/chevron1"/>
    <dgm:cxn modelId="{5B1B4CE5-5FE6-4D12-99AD-6BDB8AC993A3}" srcId="{D1915568-3B10-4CFB-97D0-B0591DC64FC8}" destId="{4418F37A-6C04-4081-8B18-DC8C445F38D1}" srcOrd="0" destOrd="0" parTransId="{DE5D3D57-2912-497C-869E-E1A8D7A906B6}" sibTransId="{4B6460CF-9D3A-4036-8FEA-56D88C1CF4B2}"/>
    <dgm:cxn modelId="{10F7E0F2-BB12-4DE0-9856-30185390FDFE}" srcId="{56667657-60AC-4AEE-B3BF-119FC5BF891C}" destId="{79262321-32F2-405C-BDE0-517492C8F965}" srcOrd="3" destOrd="0" parTransId="{C9042A1D-CEF3-443B-A7EB-BF5E52E73036}" sibTransId="{1AD0E275-8DE6-4A13-A28B-7BBC78A99BEC}"/>
    <dgm:cxn modelId="{C00037F3-03D9-4800-ADD3-EBE6D975297D}" srcId="{4418F37A-6C04-4081-8B18-DC8C445F38D1}" destId="{097626D0-F00A-4030-BCE4-0CFC3699CE5D}" srcOrd="0" destOrd="0" parTransId="{ECED8670-72E0-4573-B312-902A7B10BC06}" sibTransId="{8576B928-F453-4D7C-95D3-EDE31164C83C}"/>
    <dgm:cxn modelId="{79F15CF5-7780-4EFB-A24F-F493B5C857FC}" srcId="{56667657-60AC-4AEE-B3BF-119FC5BF891C}" destId="{62D3B819-BDF2-4359-96F5-48ECB1DF0B2C}" srcOrd="2" destOrd="0" parTransId="{21AF1018-0CB8-42A4-8C39-7058119E9CEA}" sibTransId="{7FF79F05-B17E-4A42-A10C-D75A4540D238}"/>
    <dgm:cxn modelId="{E3246EFD-00F6-4D68-AFC0-1C860C585911}" type="presParOf" srcId="{9ACA5BCF-6E5B-4518-85A2-C0CBC2239D13}" destId="{F87A5621-E968-4FE6-A952-013A47892D86}" srcOrd="0" destOrd="0" presId="urn:microsoft.com/office/officeart/2005/8/layout/chevron1"/>
    <dgm:cxn modelId="{D5E2229C-9C23-4699-9D41-1F8225ED0677}" type="presParOf" srcId="{F87A5621-E968-4FE6-A952-013A47892D86}" destId="{CBB24D9B-18CA-4BC1-8A1A-9E30A2BEE45F}" srcOrd="0" destOrd="0" presId="urn:microsoft.com/office/officeart/2005/8/layout/chevron1"/>
    <dgm:cxn modelId="{A8ED3BBC-590B-48E2-8A4D-76E72EB944E1}" type="presParOf" srcId="{F87A5621-E968-4FE6-A952-013A47892D86}" destId="{EF2344E6-C6D5-4356-A789-51FC01251DB9}" srcOrd="1" destOrd="0" presId="urn:microsoft.com/office/officeart/2005/8/layout/chevron1"/>
    <dgm:cxn modelId="{ECD633CC-7D28-41D5-B07E-EDEA46880B73}" type="presParOf" srcId="{9ACA5BCF-6E5B-4518-85A2-C0CBC2239D13}" destId="{F687314A-CA2E-458F-A456-9A9840FF536D}" srcOrd="1" destOrd="0" presId="urn:microsoft.com/office/officeart/2005/8/layout/chevron1"/>
    <dgm:cxn modelId="{412D48F6-888B-433F-9B2B-13F5357429D9}" type="presParOf" srcId="{9ACA5BCF-6E5B-4518-85A2-C0CBC2239D13}" destId="{24F1790F-AC91-4C99-947F-F8B69B7101A4}" srcOrd="2" destOrd="0" presId="urn:microsoft.com/office/officeart/2005/8/layout/chevron1"/>
    <dgm:cxn modelId="{D1B2BF34-54B6-4B60-99BB-564BCDA1EF61}" type="presParOf" srcId="{24F1790F-AC91-4C99-947F-F8B69B7101A4}" destId="{C6504CAB-DBF9-414A-82FA-227257078F34}" srcOrd="0" destOrd="0" presId="urn:microsoft.com/office/officeart/2005/8/layout/chevron1"/>
    <dgm:cxn modelId="{0BE505BE-A9B6-4840-90CA-3C5ABD248FF1}" type="presParOf" srcId="{24F1790F-AC91-4C99-947F-F8B69B7101A4}" destId="{8913AE9B-B824-449F-8F31-414B404A8C35}" srcOrd="1" destOrd="0" presId="urn:microsoft.com/office/officeart/2005/8/layout/chevron1"/>
    <dgm:cxn modelId="{1938EFB3-D6CC-4153-8469-E7D7939A1BD0}" type="presParOf" srcId="{9ACA5BCF-6E5B-4518-85A2-C0CBC2239D13}" destId="{EAAC2050-956F-411C-AEA9-0170B11FA759}" srcOrd="3" destOrd="0" presId="urn:microsoft.com/office/officeart/2005/8/layout/chevron1"/>
    <dgm:cxn modelId="{531A51E1-15EF-423E-A96D-D3E78874DEB4}" type="presParOf" srcId="{9ACA5BCF-6E5B-4518-85A2-C0CBC2239D13}" destId="{F7030A22-882B-4A91-ACF8-F0A633FCE4F7}" srcOrd="4" destOrd="0" presId="urn:microsoft.com/office/officeart/2005/8/layout/chevron1"/>
    <dgm:cxn modelId="{BBE15D61-7D68-4742-8E43-F76CF1608A9C}" type="presParOf" srcId="{F7030A22-882B-4A91-ACF8-F0A633FCE4F7}" destId="{443DD6BF-C85C-4A4E-B0DC-61A0073FB76F}" srcOrd="0" destOrd="0" presId="urn:microsoft.com/office/officeart/2005/8/layout/chevron1"/>
    <dgm:cxn modelId="{35E0CCB2-5108-402A-BEE1-34B87C4D710B}" type="presParOf" srcId="{F7030A22-882B-4A91-ACF8-F0A633FCE4F7}" destId="{03BA9BEB-03FE-4196-AE3E-51755DFA3A95}" srcOrd="1" destOrd="0" presId="urn:microsoft.com/office/officeart/2005/8/layout/chevron1"/>
    <dgm:cxn modelId="{C74B31C6-28B5-445B-A663-2322E0427FC1}" type="presParOf" srcId="{9ACA5BCF-6E5B-4518-85A2-C0CBC2239D13}" destId="{27DCD548-F10B-428B-B17C-4D8B2CF2CF43}" srcOrd="5" destOrd="0" presId="urn:microsoft.com/office/officeart/2005/8/layout/chevron1"/>
    <dgm:cxn modelId="{5F488457-A26A-4ADE-9E68-45F8D8C4C7E6}" type="presParOf" srcId="{9ACA5BCF-6E5B-4518-85A2-C0CBC2239D13}" destId="{87443426-4C7F-40CB-9EB9-5B44CD35E33E}" srcOrd="6" destOrd="0" presId="urn:microsoft.com/office/officeart/2005/8/layout/chevron1"/>
    <dgm:cxn modelId="{C2DB7D58-63CC-48A5-9884-F24C57E7A7A2}" type="presParOf" srcId="{87443426-4C7F-40CB-9EB9-5B44CD35E33E}" destId="{51626BB3-8ECA-49F1-B7F1-02DFDB0F9C6F}" srcOrd="0" destOrd="0" presId="urn:microsoft.com/office/officeart/2005/8/layout/chevron1"/>
    <dgm:cxn modelId="{9008CBF7-ADD0-45B0-9343-6DAB67E1945A}" type="presParOf" srcId="{87443426-4C7F-40CB-9EB9-5B44CD35E33E}" destId="{28668E26-84F2-4320-B3DB-3EAAFB633C25}" srcOrd="1" destOrd="0" presId="urn:microsoft.com/office/officeart/2005/8/layout/chevron1"/>
    <dgm:cxn modelId="{3E48209F-3431-48BE-B08A-EE861309EBA5}" type="presParOf" srcId="{9ACA5BCF-6E5B-4518-85A2-C0CBC2239D13}" destId="{07820F83-87EE-4F94-9D03-DF16B61E3982}" srcOrd="7" destOrd="0" presId="urn:microsoft.com/office/officeart/2005/8/layout/chevron1"/>
    <dgm:cxn modelId="{F0DC174A-A1F6-42F2-8A46-E39879A46B34}" type="presParOf" srcId="{9ACA5BCF-6E5B-4518-85A2-C0CBC2239D13}" destId="{7DD0088D-D973-4777-B810-DE662A6119B4}" srcOrd="8" destOrd="0" presId="urn:microsoft.com/office/officeart/2005/8/layout/chevron1"/>
    <dgm:cxn modelId="{6F2733FB-9A6B-4A58-AE32-E94518630661}" type="presParOf" srcId="{7DD0088D-D973-4777-B810-DE662A6119B4}" destId="{63A4034D-93D9-4540-B69C-D8B0ACAA5D1C}" srcOrd="0" destOrd="0" presId="urn:microsoft.com/office/officeart/2005/8/layout/chevron1"/>
    <dgm:cxn modelId="{5B8F4190-27AD-478B-9A91-8FBA5BC9D322}" type="presParOf" srcId="{7DD0088D-D973-4777-B810-DE662A6119B4}" destId="{DC4D780D-77DB-427C-84B7-2129D89BAD33}" srcOrd="1" destOrd="0" presId="urn:microsoft.com/office/officeart/2005/8/layout/chevron1"/>
    <dgm:cxn modelId="{FD9572A3-B2CD-427D-AD42-593C8B4873B1}" type="presParOf" srcId="{9ACA5BCF-6E5B-4518-85A2-C0CBC2239D13}" destId="{9EC1CA01-B227-4701-8874-75A6E8B14912}" srcOrd="9" destOrd="0" presId="urn:microsoft.com/office/officeart/2005/8/layout/chevron1"/>
    <dgm:cxn modelId="{A15439DC-629E-42F9-8CEE-5CD470E0DCD6}" type="presParOf" srcId="{9ACA5BCF-6E5B-4518-85A2-C0CBC2239D13}" destId="{0321D236-43B9-444A-9B2C-8640E1AFE511}" srcOrd="10" destOrd="0" presId="urn:microsoft.com/office/officeart/2005/8/layout/chevron1"/>
    <dgm:cxn modelId="{F2DC5EA6-6468-4A36-87C9-A50E97D6B676}" type="presParOf" srcId="{0321D236-43B9-444A-9B2C-8640E1AFE511}" destId="{19087A7B-60D3-4FAE-AC64-7FB6EA56B3B1}" srcOrd="0" destOrd="0" presId="urn:microsoft.com/office/officeart/2005/8/layout/chevron1"/>
    <dgm:cxn modelId="{DEBED8F0-C3E7-4BFB-BFD7-ECB96AB2E112}" type="presParOf" srcId="{0321D236-43B9-444A-9B2C-8640E1AFE511}" destId="{9949780D-D32C-4D5C-AAEC-BE112A676BF8}" srcOrd="1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BB24D9B-18CA-4BC1-8A1A-9E30A2BEE45F}">
      <dsp:nvSpPr>
        <dsp:cNvPr id="0" name=""/>
        <dsp:cNvSpPr/>
      </dsp:nvSpPr>
      <dsp:spPr>
        <a:xfrm>
          <a:off x="1539" y="435519"/>
          <a:ext cx="1551086" cy="620434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Arial" panose="020B0604020202020204" pitchFamily="34" charset="0"/>
              <a:cs typeface="Arial" panose="020B0604020202020204" pitchFamily="34" charset="0"/>
            </a:rPr>
            <a:t>Aug 2023</a:t>
          </a:r>
        </a:p>
      </dsp:txBody>
      <dsp:txXfrm>
        <a:off x="311756" y="435519"/>
        <a:ext cx="930652" cy="620434"/>
      </dsp:txXfrm>
    </dsp:sp>
    <dsp:sp modelId="{EF2344E6-C6D5-4356-A789-51FC01251DB9}">
      <dsp:nvSpPr>
        <dsp:cNvPr id="0" name=""/>
        <dsp:cNvSpPr/>
      </dsp:nvSpPr>
      <dsp:spPr>
        <a:xfrm>
          <a:off x="1539" y="1133508"/>
          <a:ext cx="1240869" cy="160875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latin typeface="Arial" panose="020B0604020202020204" pitchFamily="34" charset="0"/>
              <a:cs typeface="Arial" panose="020B0604020202020204" pitchFamily="34" charset="0"/>
            </a:rPr>
            <a:t>Development of Public Affairs Plan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latin typeface="Arial" panose="020B0604020202020204" pitchFamily="34" charset="0"/>
              <a:cs typeface="Arial" panose="020B0604020202020204" pitchFamily="34" charset="0"/>
            </a:rPr>
            <a:t>Develop short deck on LB-ELA CMIP for individual one-on-ones Begin individual one-on-ones with leaders along I-710 South Corridor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latin typeface="Arial" panose="020B0604020202020204" pitchFamily="34" charset="0"/>
              <a:cs typeface="Arial" panose="020B0604020202020204" pitchFamily="34" charset="0"/>
            </a:rPr>
            <a:t>Begin scheduling individual one-on-ones with leaders along I-710 South Corridor </a:t>
          </a:r>
        </a:p>
      </dsp:txBody>
      <dsp:txXfrm>
        <a:off x="1539" y="1133508"/>
        <a:ext cx="1240869" cy="1608750"/>
      </dsp:txXfrm>
    </dsp:sp>
    <dsp:sp modelId="{C6504CAB-DBF9-414A-82FA-227257078F34}">
      <dsp:nvSpPr>
        <dsp:cNvPr id="0" name=""/>
        <dsp:cNvSpPr/>
      </dsp:nvSpPr>
      <dsp:spPr>
        <a:xfrm>
          <a:off x="1336626" y="435519"/>
          <a:ext cx="1551086" cy="620434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Arial" panose="020B0604020202020204" pitchFamily="34" charset="0"/>
              <a:cs typeface="Arial" panose="020B0604020202020204" pitchFamily="34" charset="0"/>
            </a:rPr>
            <a:t>Sep 2023</a:t>
          </a:r>
        </a:p>
      </dsp:txBody>
      <dsp:txXfrm>
        <a:off x="1646843" y="435519"/>
        <a:ext cx="930652" cy="620434"/>
      </dsp:txXfrm>
    </dsp:sp>
    <dsp:sp modelId="{8913AE9B-B824-449F-8F31-414B404A8C35}">
      <dsp:nvSpPr>
        <dsp:cNvPr id="0" name=""/>
        <dsp:cNvSpPr/>
      </dsp:nvSpPr>
      <dsp:spPr>
        <a:xfrm>
          <a:off x="1336626" y="1133508"/>
          <a:ext cx="1240869" cy="160875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latin typeface="Arial" panose="020B0604020202020204" pitchFamily="34" charset="0"/>
              <a:cs typeface="Arial" panose="020B0604020202020204" pitchFamily="34" charset="0"/>
            </a:rPr>
            <a:t>One-on-ones continue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latin typeface="Arial" panose="020B0604020202020204" pitchFamily="34" charset="0"/>
              <a:cs typeface="Arial" panose="020B0604020202020204" pitchFamily="34" charset="0"/>
            </a:rPr>
            <a:t>Save the date for October roundtables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latin typeface="Arial" panose="020B0604020202020204" pitchFamily="34" charset="0"/>
              <a:cs typeface="Arial" panose="020B0604020202020204" pitchFamily="34" charset="0"/>
            </a:rPr>
            <a:t>Touch points as needed</a:t>
          </a:r>
        </a:p>
      </dsp:txBody>
      <dsp:txXfrm>
        <a:off x="1336626" y="1133508"/>
        <a:ext cx="1240869" cy="1608750"/>
      </dsp:txXfrm>
    </dsp:sp>
    <dsp:sp modelId="{443DD6BF-C85C-4A4E-B0DC-61A0073FB76F}">
      <dsp:nvSpPr>
        <dsp:cNvPr id="0" name=""/>
        <dsp:cNvSpPr/>
      </dsp:nvSpPr>
      <dsp:spPr>
        <a:xfrm>
          <a:off x="2671713" y="435519"/>
          <a:ext cx="1551086" cy="620434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Arial" panose="020B0604020202020204" pitchFamily="34" charset="0"/>
              <a:cs typeface="Arial" panose="020B0604020202020204" pitchFamily="34" charset="0"/>
            </a:rPr>
            <a:t>Oct 2023</a:t>
          </a:r>
        </a:p>
      </dsp:txBody>
      <dsp:txXfrm>
        <a:off x="2981930" y="435519"/>
        <a:ext cx="930652" cy="620434"/>
      </dsp:txXfrm>
    </dsp:sp>
    <dsp:sp modelId="{03BA9BEB-03FE-4196-AE3E-51755DFA3A95}">
      <dsp:nvSpPr>
        <dsp:cNvPr id="0" name=""/>
        <dsp:cNvSpPr/>
      </dsp:nvSpPr>
      <dsp:spPr>
        <a:xfrm>
          <a:off x="2671713" y="1133508"/>
          <a:ext cx="1240869" cy="160875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latin typeface="Arial" panose="020B0604020202020204" pitchFamily="34" charset="0"/>
              <a:cs typeface="Arial" panose="020B0604020202020204" pitchFamily="34" charset="0"/>
            </a:rPr>
            <a:t>Roundtables with leadership and staff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latin typeface="Arial" panose="020B0604020202020204" pitchFamily="34" charset="0"/>
              <a:cs typeface="Arial" panose="020B0604020202020204" pitchFamily="34" charset="0"/>
            </a:rPr>
            <a:t>Touch points as needed</a:t>
          </a:r>
        </a:p>
      </dsp:txBody>
      <dsp:txXfrm>
        <a:off x="2671713" y="1133508"/>
        <a:ext cx="1240869" cy="1608750"/>
      </dsp:txXfrm>
    </dsp:sp>
    <dsp:sp modelId="{51626BB3-8ECA-49F1-B7F1-02DFDB0F9C6F}">
      <dsp:nvSpPr>
        <dsp:cNvPr id="0" name=""/>
        <dsp:cNvSpPr/>
      </dsp:nvSpPr>
      <dsp:spPr>
        <a:xfrm>
          <a:off x="4006800" y="435519"/>
          <a:ext cx="1551086" cy="620434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Arial" panose="020B0604020202020204" pitchFamily="34" charset="0"/>
              <a:cs typeface="Arial" panose="020B0604020202020204" pitchFamily="34" charset="0"/>
            </a:rPr>
            <a:t>Nov 2023</a:t>
          </a:r>
        </a:p>
      </dsp:txBody>
      <dsp:txXfrm>
        <a:off x="4317017" y="435519"/>
        <a:ext cx="930652" cy="620434"/>
      </dsp:txXfrm>
    </dsp:sp>
    <dsp:sp modelId="{28668E26-84F2-4320-B3DB-3EAAFB633C25}">
      <dsp:nvSpPr>
        <dsp:cNvPr id="0" name=""/>
        <dsp:cNvSpPr/>
      </dsp:nvSpPr>
      <dsp:spPr>
        <a:xfrm>
          <a:off x="4006800" y="1133508"/>
          <a:ext cx="1240869" cy="160875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latin typeface="Arial" panose="020B0604020202020204" pitchFamily="34" charset="0"/>
              <a:cs typeface="Arial" panose="020B0604020202020204" pitchFamily="34" charset="0"/>
            </a:rPr>
            <a:t>Presentation at Gateway COG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latin typeface="Arial" panose="020B0604020202020204" pitchFamily="34" charset="0"/>
              <a:cs typeface="Arial" panose="020B0604020202020204" pitchFamily="34" charset="0"/>
            </a:rPr>
            <a:t>Touch points regarding November Metro meetings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latin typeface="Arial" panose="020B0604020202020204" pitchFamily="34" charset="0"/>
              <a:cs typeface="Arial" panose="020B0604020202020204" pitchFamily="34" charset="0"/>
            </a:rPr>
            <a:t>Develop support letter template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i="1" kern="1200">
              <a:solidFill>
                <a:schemeClr val="accent1"/>
              </a:solidFill>
              <a:latin typeface="Arial" panose="020B0604020202020204" pitchFamily="34" charset="0"/>
              <a:cs typeface="Arial" panose="020B0604020202020204" pitchFamily="34" charset="0"/>
            </a:rPr>
            <a:t>Nov 15- Metro Planning Committee</a:t>
          </a:r>
          <a:endParaRPr lang="en-US" sz="900" kern="1200">
            <a:solidFill>
              <a:schemeClr val="accent1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i="1" kern="1200">
              <a:solidFill>
                <a:schemeClr val="accent1"/>
              </a:solidFill>
              <a:latin typeface="Arial" panose="020B0604020202020204" pitchFamily="34" charset="0"/>
              <a:cs typeface="Arial" panose="020B0604020202020204" pitchFamily="34" charset="0"/>
            </a:rPr>
            <a:t>Nov 30- Metro Board Meeting</a:t>
          </a:r>
          <a:endParaRPr lang="en-US" sz="900" kern="1200">
            <a:solidFill>
              <a:schemeClr val="accent1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006800" y="1133508"/>
        <a:ext cx="1240869" cy="1608750"/>
      </dsp:txXfrm>
    </dsp:sp>
    <dsp:sp modelId="{63A4034D-93D9-4540-B69C-D8B0ACAA5D1C}">
      <dsp:nvSpPr>
        <dsp:cNvPr id="0" name=""/>
        <dsp:cNvSpPr/>
      </dsp:nvSpPr>
      <dsp:spPr>
        <a:xfrm>
          <a:off x="5341886" y="435519"/>
          <a:ext cx="1551086" cy="620434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Arial" panose="020B0604020202020204" pitchFamily="34" charset="0"/>
              <a:cs typeface="Arial" panose="020B0604020202020204" pitchFamily="34" charset="0"/>
            </a:rPr>
            <a:t>Dec 2023</a:t>
          </a:r>
        </a:p>
      </dsp:txBody>
      <dsp:txXfrm>
        <a:off x="5652103" y="435519"/>
        <a:ext cx="930652" cy="620434"/>
      </dsp:txXfrm>
    </dsp:sp>
    <dsp:sp modelId="{DC4D780D-77DB-427C-84B7-2129D89BAD33}">
      <dsp:nvSpPr>
        <dsp:cNvPr id="0" name=""/>
        <dsp:cNvSpPr/>
      </dsp:nvSpPr>
      <dsp:spPr>
        <a:xfrm>
          <a:off x="5341886" y="1133508"/>
          <a:ext cx="1240869" cy="160875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latin typeface="Arial" panose="020B0604020202020204" pitchFamily="34" charset="0"/>
              <a:cs typeface="Arial" panose="020B0604020202020204" pitchFamily="34" charset="0"/>
            </a:rPr>
            <a:t>Save the date for January roundtables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latin typeface="Arial" panose="020B0604020202020204" pitchFamily="34" charset="0"/>
              <a:cs typeface="Arial" panose="020B0604020202020204" pitchFamily="34" charset="0"/>
            </a:rPr>
            <a:t>Touch points as needed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latin typeface="Arial" panose="020B0604020202020204" pitchFamily="34" charset="0"/>
              <a:cs typeface="Arial" panose="020B0604020202020204" pitchFamily="34" charset="0"/>
            </a:rPr>
            <a:t>Send requests for support letters/comments</a:t>
          </a:r>
        </a:p>
      </dsp:txBody>
      <dsp:txXfrm>
        <a:off x="5341886" y="1133508"/>
        <a:ext cx="1240869" cy="1608750"/>
      </dsp:txXfrm>
    </dsp:sp>
    <dsp:sp modelId="{19087A7B-60D3-4FAE-AC64-7FB6EA56B3B1}">
      <dsp:nvSpPr>
        <dsp:cNvPr id="0" name=""/>
        <dsp:cNvSpPr/>
      </dsp:nvSpPr>
      <dsp:spPr>
        <a:xfrm>
          <a:off x="6676973" y="435519"/>
          <a:ext cx="1551086" cy="620434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Arial" panose="020B0604020202020204" pitchFamily="34" charset="0"/>
              <a:cs typeface="Arial" panose="020B0604020202020204" pitchFamily="34" charset="0"/>
            </a:rPr>
            <a:t>Jan/Feb 2024</a:t>
          </a:r>
        </a:p>
      </dsp:txBody>
      <dsp:txXfrm>
        <a:off x="6987190" y="435519"/>
        <a:ext cx="930652" cy="620434"/>
      </dsp:txXfrm>
    </dsp:sp>
    <dsp:sp modelId="{9949780D-D32C-4D5C-AAEC-BE112A676BF8}">
      <dsp:nvSpPr>
        <dsp:cNvPr id="0" name=""/>
        <dsp:cNvSpPr/>
      </dsp:nvSpPr>
      <dsp:spPr>
        <a:xfrm>
          <a:off x="6676973" y="1133508"/>
          <a:ext cx="1240869" cy="160875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latin typeface="Arial" panose="020B0604020202020204" pitchFamily="34" charset="0"/>
              <a:cs typeface="Arial" panose="020B0604020202020204" pitchFamily="34" charset="0"/>
            </a:rPr>
            <a:t>Roundtables with leadership and staff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latin typeface="Arial" panose="020B0604020202020204" pitchFamily="34" charset="0"/>
              <a:cs typeface="Arial" panose="020B0604020202020204" pitchFamily="34" charset="0"/>
            </a:rPr>
            <a:t>Touch points regarding February Metro meetings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latin typeface="Arial" panose="020B0604020202020204" pitchFamily="34" charset="0"/>
              <a:cs typeface="Arial" panose="020B0604020202020204" pitchFamily="34" charset="0"/>
            </a:rPr>
            <a:t>Collect support letters/solidify commitments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i="1" kern="1200">
              <a:solidFill>
                <a:schemeClr val="accent1"/>
              </a:solidFill>
              <a:latin typeface="Arial" panose="020B0604020202020204" pitchFamily="34" charset="0"/>
              <a:cs typeface="Arial" panose="020B0604020202020204" pitchFamily="34" charset="0"/>
            </a:rPr>
            <a:t>Feb 14- Metro Planning Committee</a:t>
          </a:r>
          <a:endParaRPr lang="en-US" sz="900" kern="1200">
            <a:solidFill>
              <a:schemeClr val="accent1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i="1" kern="1200">
              <a:solidFill>
                <a:schemeClr val="accent1"/>
              </a:solidFill>
              <a:latin typeface="Arial" panose="020B0604020202020204" pitchFamily="34" charset="0"/>
              <a:cs typeface="Arial" panose="020B0604020202020204" pitchFamily="34" charset="0"/>
            </a:rPr>
            <a:t>Feb 22- Metro Board Meeting</a:t>
          </a:r>
          <a:endParaRPr lang="en-US" sz="900" kern="1200">
            <a:solidFill>
              <a:schemeClr val="accent1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6676973" y="1133508"/>
        <a:ext cx="1240869" cy="16087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64c6d0-1ab6-42d4-9ad5-3958787b0fb1" xsi:nil="true"/>
    <lcf76f155ced4ddcb4097134ff3c332f xmlns="7873c2d3-f839-49e9-ad23-de2265ceb8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9B5237FD1BC49A12D7F19280DEB73" ma:contentTypeVersion="18" ma:contentTypeDescription="Create a new document." ma:contentTypeScope="" ma:versionID="4fa6025e8f643b6c0af16ecd55fcdc68">
  <xsd:schema xmlns:xsd="http://www.w3.org/2001/XMLSchema" xmlns:xs="http://www.w3.org/2001/XMLSchema" xmlns:p="http://schemas.microsoft.com/office/2006/metadata/properties" xmlns:ns2="7873c2d3-f839-49e9-ad23-de2265ceb800" xmlns:ns3="bd64c6d0-1ab6-42d4-9ad5-3958787b0fb1" targetNamespace="http://schemas.microsoft.com/office/2006/metadata/properties" ma:root="true" ma:fieldsID="10a0ab6f313dbd30652dc0249ea02998" ns2:_="" ns3:_="">
    <xsd:import namespace="7873c2d3-f839-49e9-ad23-de2265ceb800"/>
    <xsd:import namespace="bd64c6d0-1ab6-42d4-9ad5-3958787b0f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3c2d3-f839-49e9-ad23-de2265ceb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5dbef9-9a53-4c15-9d75-879d6d31b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4c6d0-1ab6-42d4-9ad5-3958787b0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927847-fe02-44a0-88bb-ec3c44213c07}" ma:internalName="TaxCatchAll" ma:showField="CatchAllData" ma:web="bd64c6d0-1ab6-42d4-9ad5-3958787b0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05138-B064-447F-8D56-44211973735A}">
  <ds:schemaRefs>
    <ds:schemaRef ds:uri="http://schemas.microsoft.com/office/2006/metadata/properties"/>
    <ds:schemaRef ds:uri="http://schemas.microsoft.com/office/infopath/2007/PartnerControls"/>
    <ds:schemaRef ds:uri="bd64c6d0-1ab6-42d4-9ad5-3958787b0fb1"/>
    <ds:schemaRef ds:uri="7873c2d3-f839-49e9-ad23-de2265ceb800"/>
  </ds:schemaRefs>
</ds:datastoreItem>
</file>

<file path=customXml/itemProps2.xml><?xml version="1.0" encoding="utf-8"?>
<ds:datastoreItem xmlns:ds="http://schemas.openxmlformats.org/officeDocument/2006/customXml" ds:itemID="{099CC508-094C-45E4-806D-9B9098654A95}"/>
</file>

<file path=customXml/itemProps3.xml><?xml version="1.0" encoding="utf-8"?>
<ds:datastoreItem xmlns:ds="http://schemas.openxmlformats.org/officeDocument/2006/customXml" ds:itemID="{B7694A13-6956-4424-9F5F-34DB9142E2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33F727-2EAB-4D53-96DF-B90BC04B13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Edna Degollado</cp:lastModifiedBy>
  <cp:revision>3</cp:revision>
  <dcterms:created xsi:type="dcterms:W3CDTF">2023-08-18T21:33:00Z</dcterms:created>
  <dcterms:modified xsi:type="dcterms:W3CDTF">2023-08-18T23:02:00Z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0x010100D999B5237FD1BC49A12D7F19280DEB73</vt:lpwstr>
  </property>
  <property fmtid="{D5CDD505-2E9C-101B-9397-08002B2CF9AE}" pid="3" name="MediaServiceImageTags">
    <vt:lpwstr/>
  </property>
  <property fmtid="{D5CDD505-2E9C-101B-9397-08002B2CF9AE}" pid="4" name="GrammarlyDocumentId">
    <vt:lpwstr>018180d9e71bd334df6021e41c411f5bb410d29cafc44ce525ed34bd2e97c0f6</vt:lpwstr>
  </property>
</Properties>
</file>